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8AD44" w14:textId="77777777" w:rsidR="008B5978" w:rsidRPr="008B5978" w:rsidRDefault="008B5978" w:rsidP="008B5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3CD8F685" w14:textId="78735079" w:rsidR="00BF2BD9" w:rsidRPr="009C5230" w:rsidRDefault="00BE332C" w:rsidP="00BF2BD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B6020">
        <w:rPr>
          <w:rFonts w:ascii="Times New Roman" w:hAnsi="Times New Roman" w:cs="Times New Roman"/>
          <w:b/>
          <w:bCs/>
          <w:i/>
          <w:iCs/>
          <w:color w:val="FF0000"/>
        </w:rPr>
        <w:t>[VIEŠOJO SUBJEKTO PAVADINIMAS]</w:t>
      </w:r>
      <w:r w:rsidRPr="005B6020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9C5230">
        <w:rPr>
          <w:rFonts w:ascii="Times New Roman" w:hAnsi="Times New Roman" w:cs="Times New Roman"/>
          <w:b/>
          <w:bCs/>
        </w:rPr>
        <w:t xml:space="preserve">ĮGYVENDINAMŲ </w:t>
      </w:r>
      <w:r w:rsidR="00BF2BD9" w:rsidRPr="009C5230">
        <w:rPr>
          <w:rFonts w:ascii="Times New Roman" w:hAnsi="Times New Roman" w:cs="Times New Roman"/>
          <w:b/>
          <w:bCs/>
        </w:rPr>
        <w:t>VIEŠOJO IR PRIVATAUS SEKTORIŲ PARTNERYSTĖS SUTAR</w:t>
      </w:r>
      <w:r w:rsidRPr="009C5230">
        <w:rPr>
          <w:rFonts w:ascii="Times New Roman" w:hAnsi="Times New Roman" w:cs="Times New Roman"/>
          <w:b/>
          <w:bCs/>
        </w:rPr>
        <w:t>ČIŲ</w:t>
      </w:r>
      <w:r w:rsidR="00BF2BD9" w:rsidRPr="009C5230">
        <w:rPr>
          <w:rFonts w:ascii="Times New Roman" w:hAnsi="Times New Roman" w:cs="Times New Roman"/>
          <w:b/>
          <w:bCs/>
        </w:rPr>
        <w:t xml:space="preserve"> </w:t>
      </w:r>
      <w:r w:rsidR="0098389D">
        <w:rPr>
          <w:rFonts w:ascii="Times New Roman" w:hAnsi="Times New Roman" w:cs="Times New Roman"/>
          <w:b/>
          <w:bCs/>
        </w:rPr>
        <w:t xml:space="preserve">VALDYMO IR </w:t>
      </w:r>
      <w:r w:rsidR="006D5DF2" w:rsidRPr="009C5230">
        <w:rPr>
          <w:rFonts w:ascii="Times New Roman" w:hAnsi="Times New Roman" w:cs="Times New Roman"/>
          <w:b/>
          <w:bCs/>
        </w:rPr>
        <w:t xml:space="preserve">PRIEŽIŪROS </w:t>
      </w:r>
      <w:r w:rsidR="00DB4E83">
        <w:rPr>
          <w:rFonts w:ascii="Times New Roman" w:hAnsi="Times New Roman" w:cs="Times New Roman"/>
          <w:b/>
          <w:bCs/>
        </w:rPr>
        <w:t>TAISYKLĖS</w:t>
      </w:r>
    </w:p>
    <w:p w14:paraId="72A87BDA" w14:textId="77777777" w:rsidR="008B5978" w:rsidRPr="009C5230" w:rsidRDefault="008B5978" w:rsidP="008B5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44A46184" w14:textId="77777777" w:rsidR="008B5978" w:rsidRPr="009C5230" w:rsidRDefault="008B5978" w:rsidP="008B5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713DE096" w14:textId="77777777" w:rsidR="008B5978" w:rsidRPr="009C5230" w:rsidRDefault="008B5978" w:rsidP="00480F72">
      <w:pPr>
        <w:keepNext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14:ligatures w14:val="none"/>
        </w:rPr>
      </w:pPr>
      <w:r w:rsidRPr="009C5230"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>Bendrosios nuostatos</w:t>
      </w:r>
    </w:p>
    <w:p w14:paraId="6DDDE050" w14:textId="77777777" w:rsidR="008B5978" w:rsidRPr="009C5230" w:rsidRDefault="008B5978" w:rsidP="008B5978">
      <w:pPr>
        <w:keepNext/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2"/>
          <w14:ligatures w14:val="none"/>
        </w:rPr>
      </w:pPr>
    </w:p>
    <w:p w14:paraId="5B250DE2" w14:textId="73826D28" w:rsidR="005C622D" w:rsidRPr="009C5230" w:rsidRDefault="008B5978" w:rsidP="00480F72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8" w:firstLine="56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C5230">
        <w:rPr>
          <w:rFonts w:ascii="Times New Roman" w:eastAsia="Times New Roman" w:hAnsi="Times New Roman" w:cs="Times New Roman"/>
          <w:kern w:val="0"/>
          <w14:ligatures w14:val="none"/>
        </w:rPr>
        <w:t>Ši</w:t>
      </w:r>
      <w:r w:rsidR="00AA35CB">
        <w:rPr>
          <w:rFonts w:ascii="Times New Roman" w:eastAsia="Times New Roman" w:hAnsi="Times New Roman" w:cs="Times New Roman"/>
          <w:kern w:val="0"/>
          <w14:ligatures w14:val="none"/>
        </w:rPr>
        <w:t>omis</w:t>
      </w:r>
      <w:r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E332C" w:rsidRPr="00105C0D">
        <w:rPr>
          <w:rFonts w:ascii="Times New Roman" w:eastAsia="Times New Roman" w:hAnsi="Times New Roman" w:cs="Times New Roman"/>
          <w:i/>
          <w:iCs/>
          <w:color w:val="FF0000"/>
          <w:kern w:val="0"/>
          <w14:ligatures w14:val="none"/>
        </w:rPr>
        <w:t>[viešojo subjekto pavadinimas]</w:t>
      </w:r>
      <w:r w:rsidR="00BE332C" w:rsidRPr="00105C0D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 xml:space="preserve"> </w:t>
      </w:r>
      <w:r w:rsidR="00BE332C" w:rsidRPr="009C5230">
        <w:rPr>
          <w:rFonts w:ascii="Times New Roman" w:eastAsia="Times New Roman" w:hAnsi="Times New Roman" w:cs="Times New Roman"/>
          <w:kern w:val="0"/>
          <w14:ligatures w14:val="none"/>
        </w:rPr>
        <w:t>įgyvendinamų v</w:t>
      </w:r>
      <w:r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iešojo ir privataus </w:t>
      </w:r>
      <w:r w:rsidR="005C622D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sektorių </w:t>
      </w:r>
      <w:r w:rsidRPr="009C5230">
        <w:rPr>
          <w:rFonts w:ascii="Times New Roman" w:eastAsia="Times New Roman" w:hAnsi="Times New Roman" w:cs="Times New Roman"/>
          <w:kern w:val="0"/>
          <w14:ligatures w14:val="none"/>
        </w:rPr>
        <w:t>partnerystės sutar</w:t>
      </w:r>
      <w:r w:rsidR="00BE332C" w:rsidRPr="009C5230">
        <w:rPr>
          <w:rFonts w:ascii="Times New Roman" w:eastAsia="Times New Roman" w:hAnsi="Times New Roman" w:cs="Times New Roman"/>
          <w:kern w:val="0"/>
          <w14:ligatures w14:val="none"/>
        </w:rPr>
        <w:t>čių</w:t>
      </w:r>
      <w:r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98389D">
        <w:rPr>
          <w:rFonts w:ascii="Times New Roman" w:eastAsia="Times New Roman" w:hAnsi="Times New Roman" w:cs="Times New Roman"/>
          <w:kern w:val="0"/>
          <w14:ligatures w14:val="none"/>
        </w:rPr>
        <w:t xml:space="preserve">valdymo ir </w:t>
      </w:r>
      <w:r w:rsidR="006D5DF2" w:rsidRPr="009C5230">
        <w:rPr>
          <w:rFonts w:ascii="Times New Roman" w:eastAsia="Times New Roman" w:hAnsi="Times New Roman" w:cs="Times New Roman"/>
          <w:kern w:val="0"/>
          <w14:ligatures w14:val="none"/>
        </w:rPr>
        <w:t>priežiūros</w:t>
      </w:r>
      <w:r w:rsidR="00E41DCA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DB4E83">
        <w:rPr>
          <w:rFonts w:ascii="Times New Roman" w:eastAsia="Times New Roman" w:hAnsi="Times New Roman" w:cs="Times New Roman"/>
          <w:kern w:val="0"/>
          <w14:ligatures w14:val="none"/>
        </w:rPr>
        <w:t xml:space="preserve">taisyklėmis </w:t>
      </w:r>
      <w:r w:rsidRPr="009C5230">
        <w:rPr>
          <w:rFonts w:ascii="Times New Roman" w:eastAsia="Times New Roman" w:hAnsi="Times New Roman" w:cs="Times New Roman"/>
          <w:kern w:val="0"/>
          <w14:ligatures w14:val="none"/>
        </w:rPr>
        <w:t>(toliau –</w:t>
      </w:r>
      <w:r w:rsidR="005C622D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DB4E83">
        <w:rPr>
          <w:rFonts w:ascii="Times New Roman" w:eastAsia="Times New Roman" w:hAnsi="Times New Roman" w:cs="Times New Roman"/>
          <w:kern w:val="0"/>
          <w14:ligatures w14:val="none"/>
        </w:rPr>
        <w:t>Taisyklės)</w:t>
      </w:r>
      <w:r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667C96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yra nustatoma </w:t>
      </w:r>
      <w:r w:rsidR="00667C96" w:rsidRPr="00105C0D">
        <w:rPr>
          <w:rFonts w:ascii="Times New Roman" w:eastAsia="Times New Roman" w:hAnsi="Times New Roman" w:cs="Times New Roman"/>
          <w:i/>
          <w:iCs/>
          <w:color w:val="FF0000"/>
          <w:kern w:val="0"/>
          <w14:ligatures w14:val="none"/>
        </w:rPr>
        <w:t xml:space="preserve">[nurodyti viešojo subjekto pavadinimą] </w:t>
      </w:r>
      <w:r w:rsidR="00667C96" w:rsidRPr="009C5230">
        <w:rPr>
          <w:rFonts w:ascii="Times New Roman" w:eastAsia="Times New Roman" w:hAnsi="Times New Roman" w:cs="Times New Roman"/>
          <w:kern w:val="0"/>
          <w14:ligatures w14:val="none"/>
        </w:rPr>
        <w:t>sudar</w:t>
      </w:r>
      <w:r w:rsidR="00BE332C" w:rsidRPr="009C5230">
        <w:rPr>
          <w:rFonts w:ascii="Times New Roman" w:eastAsia="Times New Roman" w:hAnsi="Times New Roman" w:cs="Times New Roman"/>
          <w:kern w:val="0"/>
          <w14:ligatures w14:val="none"/>
        </w:rPr>
        <w:t>ytų</w:t>
      </w:r>
      <w:r w:rsidR="00667C96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5C622D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viešojo ir privataus </w:t>
      </w:r>
      <w:r w:rsidR="00667C96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5C622D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sektorių partnerystės </w:t>
      </w:r>
      <w:r w:rsidR="006F28CC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(toliau – VPSP) </w:t>
      </w:r>
      <w:r w:rsidR="005C622D" w:rsidRPr="009C5230">
        <w:rPr>
          <w:rFonts w:ascii="Times New Roman" w:eastAsia="Times New Roman" w:hAnsi="Times New Roman" w:cs="Times New Roman"/>
          <w:kern w:val="0"/>
          <w14:ligatures w14:val="none"/>
        </w:rPr>
        <w:t>sutar</w:t>
      </w:r>
      <w:r w:rsidR="00667C96" w:rsidRPr="009C5230">
        <w:rPr>
          <w:rFonts w:ascii="Times New Roman" w:eastAsia="Times New Roman" w:hAnsi="Times New Roman" w:cs="Times New Roman"/>
          <w:kern w:val="0"/>
          <w14:ligatures w14:val="none"/>
        </w:rPr>
        <w:t>čių</w:t>
      </w:r>
      <w:r w:rsidR="005C622D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 valdymo </w:t>
      </w:r>
      <w:r w:rsidR="00BE332C" w:rsidRPr="009C5230">
        <w:rPr>
          <w:rFonts w:ascii="Times New Roman" w:eastAsia="Times New Roman" w:hAnsi="Times New Roman" w:cs="Times New Roman"/>
          <w:kern w:val="0"/>
          <w14:ligatures w14:val="none"/>
        </w:rPr>
        <w:t>tvarka, dalyvaujantys asmenys ir jų funkcijos</w:t>
      </w:r>
      <w:r w:rsidR="005C622D" w:rsidRPr="009C5230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667C96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 Ši</w:t>
      </w:r>
      <w:r w:rsidR="00DB4E83">
        <w:rPr>
          <w:rFonts w:ascii="Times New Roman" w:eastAsia="Times New Roman" w:hAnsi="Times New Roman" w:cs="Times New Roman"/>
          <w:kern w:val="0"/>
          <w14:ligatures w14:val="none"/>
        </w:rPr>
        <w:t>os</w:t>
      </w:r>
      <w:r w:rsidR="00667C96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DB4E83">
        <w:rPr>
          <w:rFonts w:ascii="Times New Roman" w:eastAsia="Times New Roman" w:hAnsi="Times New Roman" w:cs="Times New Roman"/>
          <w:kern w:val="0"/>
          <w14:ligatures w14:val="none"/>
        </w:rPr>
        <w:t>Taisyklės</w:t>
      </w:r>
      <w:r w:rsidR="00667C96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 yra taikom</w:t>
      </w:r>
      <w:r w:rsidR="00DB4E83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="00667C96" w:rsidRPr="009C5230">
        <w:rPr>
          <w:rFonts w:ascii="Times New Roman" w:eastAsia="Times New Roman" w:hAnsi="Times New Roman" w:cs="Times New Roman"/>
          <w:kern w:val="0"/>
          <w14:ligatures w14:val="none"/>
        </w:rPr>
        <w:t>s kiekvienai sudaryta</w:t>
      </w:r>
      <w:r w:rsidR="00E41DCA" w:rsidRPr="009C5230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="00667C96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 VPSP sutarčiai (toliau – Sutartis).</w:t>
      </w:r>
    </w:p>
    <w:p w14:paraId="56EF723F" w14:textId="7D0E37C2" w:rsidR="008B5978" w:rsidRPr="00C132D0" w:rsidRDefault="008B5978" w:rsidP="00480F72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8" w:firstLine="56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C5230">
        <w:rPr>
          <w:rFonts w:ascii="Times New Roman" w:eastAsia="Times New Roman" w:hAnsi="Times New Roman" w:cs="Times New Roman"/>
          <w:kern w:val="0"/>
          <w14:ligatures w14:val="none"/>
        </w:rPr>
        <w:t>Ši</w:t>
      </w:r>
      <w:r w:rsidR="00DB4E83">
        <w:rPr>
          <w:rFonts w:ascii="Times New Roman" w:eastAsia="Times New Roman" w:hAnsi="Times New Roman" w:cs="Times New Roman"/>
          <w:kern w:val="0"/>
          <w14:ligatures w14:val="none"/>
        </w:rPr>
        <w:t>ose</w:t>
      </w:r>
      <w:r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DB4E83">
        <w:rPr>
          <w:rFonts w:ascii="Times New Roman" w:eastAsia="Times New Roman" w:hAnsi="Times New Roman" w:cs="Times New Roman"/>
          <w:kern w:val="0"/>
          <w14:ligatures w14:val="none"/>
        </w:rPr>
        <w:t>Taisyklėse</w:t>
      </w:r>
      <w:r w:rsidR="00771DDC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vartojamos sąvokos didžiąja raide atitinka </w:t>
      </w:r>
      <w:r w:rsidR="00717299" w:rsidRPr="009C5230">
        <w:rPr>
          <w:rFonts w:ascii="Times New Roman" w:eastAsia="Times New Roman" w:hAnsi="Times New Roman" w:cs="Times New Roman"/>
          <w:kern w:val="0"/>
          <w14:ligatures w14:val="none"/>
        </w:rPr>
        <w:t>Sutartyje</w:t>
      </w:r>
      <w:r w:rsidR="005C622D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9C5230">
        <w:rPr>
          <w:rFonts w:ascii="Times New Roman" w:eastAsia="Times New Roman" w:hAnsi="Times New Roman" w:cs="Times New Roman"/>
          <w:kern w:val="0"/>
          <w14:ligatures w14:val="none"/>
        </w:rPr>
        <w:t>nurodytas sąvokas bei jų paaiškinimus</w:t>
      </w:r>
      <w:r w:rsidR="00C132D0">
        <w:rPr>
          <w:rFonts w:ascii="Times New Roman" w:eastAsia="Times New Roman" w:hAnsi="Times New Roman" w:cs="Times New Roman"/>
          <w:kern w:val="0"/>
          <w14:ligatures w14:val="none"/>
        </w:rPr>
        <w:t xml:space="preserve">, o viešasis subjektas ir privatus subjektas suprantamas taip, kaip yra paaiškinta Lietuvos Respublikos investicijų įstatymo </w:t>
      </w:r>
      <w:r w:rsidR="00C132D0" w:rsidRPr="00563FD2">
        <w:rPr>
          <w:rFonts w:ascii="Times New Roman" w:hAnsi="Times New Roman" w:cs="Times New Roman"/>
        </w:rPr>
        <w:t>15</w:t>
      </w:r>
      <w:r w:rsidR="00C132D0" w:rsidRPr="00563FD2">
        <w:rPr>
          <w:rFonts w:ascii="Times New Roman" w:hAnsi="Times New Roman" w:cs="Times New Roman"/>
          <w:vertAlign w:val="superscript"/>
        </w:rPr>
        <w:t>1</w:t>
      </w:r>
      <w:r w:rsidR="00C132D0" w:rsidRPr="00563FD2">
        <w:rPr>
          <w:rFonts w:ascii="Times New Roman" w:hAnsi="Times New Roman" w:cs="Times New Roman"/>
        </w:rPr>
        <w:t xml:space="preserve"> straipsni</w:t>
      </w:r>
      <w:r w:rsidR="00C132D0">
        <w:rPr>
          <w:rFonts w:ascii="Times New Roman" w:hAnsi="Times New Roman" w:cs="Times New Roman"/>
        </w:rPr>
        <w:t>o 3 ir 4 dalyse</w:t>
      </w:r>
      <w:r w:rsidRPr="00C132D0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5AB27ADC" w14:textId="6DA29675" w:rsidR="008B5978" w:rsidRPr="009C5230" w:rsidRDefault="008B5978" w:rsidP="00480F72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8" w:firstLine="56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C5230">
        <w:rPr>
          <w:rFonts w:ascii="Times New Roman" w:eastAsia="Calibri" w:hAnsi="Times New Roman" w:cs="Times New Roman"/>
          <w:kern w:val="0"/>
          <w14:ligatures w14:val="none"/>
        </w:rPr>
        <w:t>Sutarties</w:t>
      </w:r>
      <w:r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23107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priežiūros </w:t>
      </w:r>
      <w:r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tikslas – </w:t>
      </w:r>
      <w:r w:rsidR="00E812CC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užtikrinti, kad </w:t>
      </w:r>
      <w:r w:rsidR="009E3916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Sutartis </w:t>
      </w:r>
      <w:r w:rsidR="00E812CC" w:rsidRPr="009C5230">
        <w:rPr>
          <w:rFonts w:ascii="Times New Roman" w:eastAsia="Times New Roman" w:hAnsi="Times New Roman" w:cs="Times New Roman"/>
          <w:kern w:val="0"/>
          <w14:ligatures w14:val="none"/>
        </w:rPr>
        <w:t>būtų įgyvendin</w:t>
      </w:r>
      <w:r w:rsidR="009E3916" w:rsidRPr="009C5230">
        <w:rPr>
          <w:rFonts w:ascii="Times New Roman" w:eastAsia="Times New Roman" w:hAnsi="Times New Roman" w:cs="Times New Roman"/>
          <w:kern w:val="0"/>
          <w14:ligatures w14:val="none"/>
        </w:rPr>
        <w:t>ama</w:t>
      </w:r>
      <w:r w:rsidR="00E812CC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7777B6">
        <w:rPr>
          <w:rFonts w:ascii="Times New Roman" w:eastAsia="Times New Roman" w:hAnsi="Times New Roman" w:cs="Times New Roman"/>
          <w:kern w:val="0"/>
          <w14:ligatures w14:val="none"/>
        </w:rPr>
        <w:t xml:space="preserve">visuose jos priežiūros etapuose </w:t>
      </w:r>
      <w:r w:rsidR="00E812CC" w:rsidRPr="009C5230">
        <w:rPr>
          <w:rFonts w:ascii="Times New Roman" w:eastAsia="Times New Roman" w:hAnsi="Times New Roman" w:cs="Times New Roman"/>
          <w:kern w:val="0"/>
          <w14:ligatures w14:val="none"/>
        </w:rPr>
        <w:t>efektyviai, kokybiškai</w:t>
      </w:r>
      <w:r w:rsidR="009E3916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="00AF4934">
        <w:rPr>
          <w:rFonts w:ascii="Times New Roman" w:eastAsia="Times New Roman" w:hAnsi="Times New Roman" w:cs="Times New Roman"/>
          <w:kern w:val="0"/>
          <w14:ligatures w14:val="none"/>
        </w:rPr>
        <w:t>vadovaujantis</w:t>
      </w:r>
      <w:r w:rsidR="00E812CC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9E3916" w:rsidRPr="009C5230">
        <w:rPr>
          <w:rFonts w:ascii="Times New Roman" w:eastAsia="Times New Roman" w:hAnsi="Times New Roman" w:cs="Times New Roman"/>
          <w:kern w:val="0"/>
          <w14:ligatures w14:val="none"/>
        </w:rPr>
        <w:t>Sutart</w:t>
      </w:r>
      <w:r w:rsidR="00AF4934">
        <w:rPr>
          <w:rFonts w:ascii="Times New Roman" w:eastAsia="Times New Roman" w:hAnsi="Times New Roman" w:cs="Times New Roman"/>
          <w:kern w:val="0"/>
          <w14:ligatures w14:val="none"/>
        </w:rPr>
        <w:t>ies nuostatomis</w:t>
      </w:r>
      <w:r w:rsidR="005075B5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9E3916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 laiku identifikuojamos rizikos ir imamasi priemonių jas pašalinti ar sumažinti, užtikrinti Sutarties naudą visuomenei. </w:t>
      </w:r>
      <w:r w:rsidR="00E812CC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4875FC99" w14:textId="6EDCE998" w:rsidR="008B5978" w:rsidRPr="009C5230" w:rsidRDefault="008B5978" w:rsidP="00480F72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8"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C5230">
        <w:rPr>
          <w:rFonts w:ascii="Times New Roman" w:eastAsia="Times New Roman" w:hAnsi="Times New Roman" w:cs="Times New Roman"/>
          <w:kern w:val="0"/>
          <w14:ligatures w14:val="none"/>
        </w:rPr>
        <w:t>Ši</w:t>
      </w:r>
      <w:r w:rsidR="00DB4E83">
        <w:rPr>
          <w:rFonts w:ascii="Times New Roman" w:eastAsia="Times New Roman" w:hAnsi="Times New Roman" w:cs="Times New Roman"/>
          <w:kern w:val="0"/>
          <w14:ligatures w14:val="none"/>
        </w:rPr>
        <w:t>omis</w:t>
      </w:r>
      <w:r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DB4E83">
        <w:rPr>
          <w:rFonts w:ascii="Times New Roman" w:eastAsia="Times New Roman" w:hAnsi="Times New Roman" w:cs="Times New Roman"/>
          <w:kern w:val="0"/>
          <w14:ligatures w14:val="none"/>
        </w:rPr>
        <w:t>Taisyklėmis</w:t>
      </w:r>
      <w:r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 vadovaujasi</w:t>
      </w:r>
      <w:r w:rsidR="00FE72E9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 Sutartį įgyvendinantys subjektai ir</w:t>
      </w:r>
      <w:r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9E3916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Sutarties </w:t>
      </w:r>
      <w:r w:rsidR="00FE72E9" w:rsidRPr="009C5230">
        <w:rPr>
          <w:rFonts w:ascii="Times New Roman" w:eastAsia="Times New Roman" w:hAnsi="Times New Roman" w:cs="Times New Roman"/>
          <w:kern w:val="0"/>
          <w14:ligatures w14:val="none"/>
        </w:rPr>
        <w:t>priežiūro</w:t>
      </w:r>
      <w:r w:rsidR="00FB2D5F" w:rsidRPr="009C5230">
        <w:rPr>
          <w:rFonts w:ascii="Times New Roman" w:eastAsia="Times New Roman" w:hAnsi="Times New Roman" w:cs="Times New Roman"/>
          <w:kern w:val="0"/>
          <w14:ligatures w14:val="none"/>
        </w:rPr>
        <w:t>je dalyvaujantys</w:t>
      </w:r>
      <w:r w:rsidR="009E3916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FB2D5F" w:rsidRPr="009C5230">
        <w:rPr>
          <w:rFonts w:ascii="Times New Roman" w:eastAsia="Times New Roman" w:hAnsi="Times New Roman" w:cs="Times New Roman"/>
          <w:kern w:val="0"/>
          <w14:ligatures w14:val="none"/>
        </w:rPr>
        <w:t>asmenys.</w:t>
      </w:r>
    </w:p>
    <w:p w14:paraId="79C9C66C" w14:textId="77777777" w:rsidR="00480F72" w:rsidRPr="009C5230" w:rsidRDefault="00480F72" w:rsidP="00480F72">
      <w:pPr>
        <w:shd w:val="clear" w:color="auto" w:fill="FFFFFF"/>
        <w:tabs>
          <w:tab w:val="left" w:pos="1134"/>
        </w:tabs>
        <w:spacing w:after="0" w:line="240" w:lineRule="auto"/>
        <w:ind w:right="-18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1684FD2" w14:textId="4C890674" w:rsidR="008B5978" w:rsidRPr="009C5230" w:rsidRDefault="00F447F9" w:rsidP="00480F72">
      <w:pPr>
        <w:keepNext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14:ligatures w14:val="none"/>
        </w:rPr>
      </w:pPr>
      <w:bookmarkStart w:id="0" w:name="_Hlk179801702"/>
      <w:r w:rsidRPr="009C5230"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 xml:space="preserve">Sutarties </w:t>
      </w:r>
      <w:r w:rsidR="003005E3" w:rsidRPr="009C5230"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 xml:space="preserve">priežiūros </w:t>
      </w:r>
      <w:r w:rsidRPr="009C5230"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>principai</w:t>
      </w:r>
    </w:p>
    <w:bookmarkEnd w:id="0"/>
    <w:p w14:paraId="49CB2E1D" w14:textId="77777777" w:rsidR="008B5978" w:rsidRPr="009C5230" w:rsidRDefault="008B5978" w:rsidP="00480F72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b/>
          <w:i/>
          <w:iCs/>
          <w:kern w:val="0"/>
          <w14:ligatures w14:val="none"/>
        </w:rPr>
      </w:pPr>
    </w:p>
    <w:p w14:paraId="11F54FF1" w14:textId="236C0676" w:rsidR="008B5978" w:rsidRPr="009C5230" w:rsidRDefault="00717299" w:rsidP="00480F72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8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bookmarkStart w:id="1" w:name="_Ref169088635"/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P</w:t>
      </w:r>
      <w:r w:rsidR="00C23107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rižiūrint </w:t>
      </w:r>
      <w:r w:rsidR="00480F72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Sutartį vadovaujamasi šiais principais</w:t>
      </w:r>
      <w:r w:rsidR="008B5978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:</w:t>
      </w:r>
      <w:bookmarkEnd w:id="1"/>
      <w:r w:rsidR="008B5978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</w:p>
    <w:p w14:paraId="225A14B5" w14:textId="320BB8E2" w:rsidR="008B5978" w:rsidRPr="009C5230" w:rsidRDefault="002E142D" w:rsidP="002D7F9D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 w:rsidRPr="009C5230">
        <w:rPr>
          <w:rFonts w:ascii="Times New Roman" w:eastAsia="Calibri" w:hAnsi="Times New Roman" w:cs="Times New Roman"/>
          <w:b/>
          <w:bCs/>
          <w:kern w:val="0"/>
          <w:lang w:eastAsia="lt-LT"/>
          <w14:ligatures w14:val="none"/>
        </w:rPr>
        <w:t>s</w:t>
      </w:r>
      <w:r w:rsidR="001C6922" w:rsidRPr="009C5230">
        <w:rPr>
          <w:rFonts w:ascii="Times New Roman" w:eastAsia="Calibri" w:hAnsi="Times New Roman" w:cs="Times New Roman"/>
          <w:b/>
          <w:bCs/>
          <w:kern w:val="0"/>
          <w:lang w:eastAsia="lt-LT"/>
          <w14:ligatures w14:val="none"/>
        </w:rPr>
        <w:t>utartinių įsipareigojimų vykdymo</w:t>
      </w:r>
      <w:r w:rsidR="001C6922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="00B97765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– </w:t>
      </w:r>
      <w:r w:rsidR="00012FDF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tiek </w:t>
      </w:r>
      <w:r w:rsidR="00C132D0">
        <w:rPr>
          <w:rFonts w:ascii="Times New Roman" w:eastAsia="Calibri" w:hAnsi="Times New Roman" w:cs="Times New Roman"/>
          <w:kern w:val="0"/>
          <w:lang w:eastAsia="lt-LT"/>
          <w14:ligatures w14:val="none"/>
        </w:rPr>
        <w:t>p</w:t>
      </w:r>
      <w:r w:rsidR="000775EB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rivatus subjektas</w:t>
      </w:r>
      <w:r w:rsidR="00012FDF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, tiek </w:t>
      </w:r>
      <w:r w:rsidR="00C132D0">
        <w:rPr>
          <w:rFonts w:ascii="Times New Roman" w:eastAsia="Calibri" w:hAnsi="Times New Roman" w:cs="Times New Roman"/>
          <w:kern w:val="0"/>
          <w:lang w:eastAsia="lt-LT"/>
          <w14:ligatures w14:val="none"/>
        </w:rPr>
        <w:t>v</w:t>
      </w:r>
      <w:r w:rsidR="00012FDF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iešasis s</w:t>
      </w:r>
      <w:r w:rsidR="000775EB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ubjektas</w:t>
      </w:r>
      <w:r w:rsidR="00012FDF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turi vykdyti savo įsipareigojimus, numatyt</w:t>
      </w:r>
      <w:r w:rsidR="000775EB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us</w:t>
      </w:r>
      <w:r w:rsidR="00012FDF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Sutartyje</w:t>
      </w:r>
      <w:bookmarkStart w:id="2" w:name="_Ref123709200"/>
      <w:r w:rsidR="00DE5DE7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:</w:t>
      </w:r>
      <w:r w:rsidR="00741FF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Objektas ir kitas</w:t>
      </w:r>
      <w:r w:rsidR="00DE5DE7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="00667C96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turtas, kurį planuojama sukurti įgyvendinant Sutartį, </w:t>
      </w:r>
      <w:r w:rsidR="000775EB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turi būti sukurta</w:t>
      </w:r>
      <w:r w:rsidR="00DE5DE7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s</w:t>
      </w:r>
      <w:r w:rsidR="000775EB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numatytos apimties ir numatytais terminais, </w:t>
      </w:r>
      <w:r w:rsidR="00741FF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Objektas, kitas </w:t>
      </w:r>
      <w:r w:rsidR="00DE5DE7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turtas ir </w:t>
      </w:r>
      <w:r w:rsidR="00741FF0">
        <w:rPr>
          <w:rFonts w:ascii="Times New Roman" w:eastAsia="Calibri" w:hAnsi="Times New Roman" w:cs="Times New Roman"/>
          <w:kern w:val="0"/>
          <w:lang w:eastAsia="lt-LT"/>
          <w14:ligatures w14:val="none"/>
        </w:rPr>
        <w:t>P</w:t>
      </w:r>
      <w:r w:rsidR="00DE5DE7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aslaugos turi atitikti Sutartyje ir teisės aktuose numatytus kokybės reikalavimus, tenkinti </w:t>
      </w:r>
      <w:r w:rsidR="00C132D0">
        <w:rPr>
          <w:rFonts w:ascii="Times New Roman" w:eastAsia="Calibri" w:hAnsi="Times New Roman" w:cs="Times New Roman"/>
          <w:kern w:val="0"/>
          <w:lang w:eastAsia="lt-LT"/>
          <w14:ligatures w14:val="none"/>
        </w:rPr>
        <w:t>v</w:t>
      </w:r>
      <w:r w:rsidR="00DE5DE7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iešojo subjekto ir (ar) visuomenės poreikius, Sutartyje numatyti </w:t>
      </w:r>
      <w:r w:rsidR="000775EB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mokėjimai atliekami laiku ir kt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.;</w:t>
      </w:r>
    </w:p>
    <w:p w14:paraId="41A9A0FA" w14:textId="6C27A5D9" w:rsidR="00802DDB" w:rsidRPr="009C5230" w:rsidRDefault="002E142D" w:rsidP="00802DDB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 w:rsidRPr="009C5230">
        <w:rPr>
          <w:rFonts w:ascii="Times New Roman" w:eastAsia="Calibri" w:hAnsi="Times New Roman" w:cs="Times New Roman"/>
          <w:b/>
          <w:bCs/>
          <w:kern w:val="0"/>
          <w:lang w:eastAsia="lt-LT"/>
          <w14:ligatures w14:val="none"/>
        </w:rPr>
        <w:t>k</w:t>
      </w:r>
      <w:r w:rsidR="00802DDB" w:rsidRPr="009C5230">
        <w:rPr>
          <w:rFonts w:ascii="Times New Roman" w:eastAsia="Calibri" w:hAnsi="Times New Roman" w:cs="Times New Roman"/>
          <w:b/>
          <w:bCs/>
          <w:kern w:val="0"/>
          <w:lang w:eastAsia="lt-LT"/>
          <w14:ligatures w14:val="none"/>
        </w:rPr>
        <w:t>ontrolės</w:t>
      </w:r>
      <w:r w:rsidR="00802DDB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– </w:t>
      </w:r>
      <w:r w:rsidR="00C132D0">
        <w:rPr>
          <w:rFonts w:ascii="Times New Roman" w:eastAsia="Calibri" w:hAnsi="Times New Roman" w:cs="Times New Roman"/>
          <w:kern w:val="0"/>
          <w:lang w:eastAsia="lt-LT"/>
          <w14:ligatures w14:val="none"/>
        </w:rPr>
        <w:t>v</w:t>
      </w:r>
      <w:r w:rsidR="00DE5DE7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iešasis subjektas </w:t>
      </w:r>
      <w:r w:rsidR="00667C96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tikrina</w:t>
      </w:r>
      <w:r w:rsidR="00DE5DE7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="00667C96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ar </w:t>
      </w:r>
      <w:r w:rsidR="00C132D0">
        <w:rPr>
          <w:rFonts w:ascii="Times New Roman" w:eastAsia="Calibri" w:hAnsi="Times New Roman" w:cs="Times New Roman"/>
          <w:kern w:val="0"/>
          <w:lang w:eastAsia="lt-LT"/>
          <w14:ligatures w14:val="none"/>
        </w:rPr>
        <w:t>p</w:t>
      </w:r>
      <w:r w:rsidR="00DE5DE7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rivataus subjekto </w:t>
      </w:r>
      <w:r w:rsidR="00667C96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vykdoma </w:t>
      </w:r>
      <w:r w:rsidR="00DE5DE7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veikl</w:t>
      </w:r>
      <w:r w:rsidR="00667C96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a atitinka Sutartyje nustatytus reikalavimus</w:t>
      </w:r>
      <w:r w:rsidR="00DE5DE7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: </w:t>
      </w:r>
      <w:r w:rsidR="00667C96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vertina </w:t>
      </w:r>
      <w:r w:rsidR="00C132D0">
        <w:rPr>
          <w:rFonts w:ascii="Times New Roman" w:eastAsia="Calibri" w:hAnsi="Times New Roman" w:cs="Times New Roman"/>
          <w:kern w:val="0"/>
          <w:lang w:eastAsia="lt-LT"/>
          <w14:ligatures w14:val="none"/>
        </w:rPr>
        <w:t>p</w:t>
      </w:r>
      <w:r w:rsidR="00DE5DE7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rivat</w:t>
      </w:r>
      <w:r w:rsidR="00667C96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a</w:t>
      </w:r>
      <w:r w:rsidR="00DE5DE7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us subjekt</w:t>
      </w:r>
      <w:r w:rsidR="00667C96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o teikiamas ataskaitas, kitus dokumentus bei informaciją, Sutartyje nustatyta tvarka </w:t>
      </w:r>
      <w:r w:rsidR="00DE5DE7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atli</w:t>
      </w:r>
      <w:r w:rsidR="00667C96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eka</w:t>
      </w:r>
      <w:r w:rsidR="00DE5DE7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Sutartyje numatytus </w:t>
      </w:r>
      <w:r w:rsidR="00C132D0">
        <w:rPr>
          <w:rFonts w:ascii="Times New Roman" w:eastAsia="Calibri" w:hAnsi="Times New Roman" w:cs="Times New Roman"/>
          <w:kern w:val="0"/>
          <w:lang w:eastAsia="lt-LT"/>
          <w14:ligatures w14:val="none"/>
        </w:rPr>
        <w:t>p</w:t>
      </w:r>
      <w:r w:rsidR="007C7DC0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rivataus subjekto veiklos </w:t>
      </w:r>
      <w:r w:rsidR="00DE5DE7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patikrinimus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;</w:t>
      </w:r>
    </w:p>
    <w:p w14:paraId="7CA8476E" w14:textId="2C716BC8" w:rsidR="00D51B5E" w:rsidRPr="009C5230" w:rsidRDefault="002E142D" w:rsidP="00802DDB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 w:rsidRPr="009C5230">
        <w:rPr>
          <w:rFonts w:ascii="Times New Roman" w:eastAsia="Calibri" w:hAnsi="Times New Roman" w:cs="Times New Roman"/>
          <w:b/>
          <w:bCs/>
          <w:kern w:val="0"/>
          <w:lang w:eastAsia="lt-LT"/>
          <w14:ligatures w14:val="none"/>
        </w:rPr>
        <w:t>a</w:t>
      </w:r>
      <w:r w:rsidR="00D51B5E" w:rsidRPr="009C5230">
        <w:rPr>
          <w:rFonts w:ascii="Times New Roman" w:eastAsia="Calibri" w:hAnsi="Times New Roman" w:cs="Times New Roman"/>
          <w:b/>
          <w:bCs/>
          <w:kern w:val="0"/>
          <w:lang w:eastAsia="lt-LT"/>
          <w14:ligatures w14:val="none"/>
        </w:rPr>
        <w:t>tsakomybės</w:t>
      </w:r>
      <w:r w:rsidR="00D51B5E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– nesilaikant Sutartyje numatytų įsipareigojimų</w:t>
      </w:r>
      <w:r w:rsidR="00DE5DE7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, taikoma Sutartyje numatyta atsakomybė (baudos, išskaitos ir kt.)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;</w:t>
      </w:r>
    </w:p>
    <w:p w14:paraId="003B16D2" w14:textId="095B8358" w:rsidR="00D579E0" w:rsidRPr="009C5230" w:rsidRDefault="002E142D" w:rsidP="002D7F9D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 w:rsidRPr="009C5230">
        <w:rPr>
          <w:rFonts w:ascii="Times New Roman" w:eastAsia="Calibri" w:hAnsi="Times New Roman" w:cs="Times New Roman"/>
          <w:b/>
          <w:bCs/>
          <w:kern w:val="0"/>
          <w:lang w:eastAsia="lt-LT"/>
          <w14:ligatures w14:val="none"/>
        </w:rPr>
        <w:t>r</w:t>
      </w:r>
      <w:r w:rsidR="00D579E0" w:rsidRPr="009C5230">
        <w:rPr>
          <w:rFonts w:ascii="Times New Roman" w:eastAsia="Calibri" w:hAnsi="Times New Roman" w:cs="Times New Roman"/>
          <w:b/>
          <w:bCs/>
          <w:kern w:val="0"/>
          <w:lang w:eastAsia="lt-LT"/>
          <w14:ligatures w14:val="none"/>
        </w:rPr>
        <w:t>izikų valdymo</w:t>
      </w:r>
      <w:r w:rsidR="00D579E0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– </w:t>
      </w:r>
      <w:r w:rsidR="00957E65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turi būti nuolat identifikuojami, vertinami rizikų veiksniai, galintys turėti neigiamos įtakos Sutarties įgyvendinimui, imamasi rizikų valdymo priemonių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;</w:t>
      </w:r>
    </w:p>
    <w:p w14:paraId="3E3E896B" w14:textId="058C5CF0" w:rsidR="000775EB" w:rsidRPr="009C5230" w:rsidRDefault="002E142D" w:rsidP="002D7F9D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 w:rsidRPr="009C5230">
        <w:rPr>
          <w:rFonts w:ascii="Times New Roman" w:eastAsia="Calibri" w:hAnsi="Times New Roman" w:cs="Times New Roman"/>
          <w:b/>
          <w:bCs/>
          <w:kern w:val="0"/>
          <w:lang w:eastAsia="lt-LT"/>
          <w14:ligatures w14:val="none"/>
        </w:rPr>
        <w:t>b</w:t>
      </w:r>
      <w:r w:rsidR="00D579E0" w:rsidRPr="009C5230">
        <w:rPr>
          <w:rFonts w:ascii="Times New Roman" w:eastAsia="Calibri" w:hAnsi="Times New Roman" w:cs="Times New Roman"/>
          <w:b/>
          <w:bCs/>
          <w:kern w:val="0"/>
          <w:lang w:eastAsia="lt-LT"/>
          <w14:ligatures w14:val="none"/>
        </w:rPr>
        <w:t>endradarbiavimo</w:t>
      </w:r>
      <w:r w:rsidR="00D579E0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– </w:t>
      </w:r>
      <w:r w:rsidR="00B81E2E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tarp </w:t>
      </w:r>
      <w:r w:rsidR="00C132D0">
        <w:rPr>
          <w:rFonts w:ascii="Times New Roman" w:eastAsia="Calibri" w:hAnsi="Times New Roman" w:cs="Times New Roman"/>
          <w:kern w:val="0"/>
          <w:lang w:eastAsia="lt-LT"/>
          <w14:ligatures w14:val="none"/>
        </w:rPr>
        <w:t>v</w:t>
      </w:r>
      <w:r w:rsidR="00B81E2E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iešojo ir </w:t>
      </w:r>
      <w:r w:rsidR="00C132D0">
        <w:rPr>
          <w:rFonts w:ascii="Times New Roman" w:eastAsia="Calibri" w:hAnsi="Times New Roman" w:cs="Times New Roman"/>
          <w:kern w:val="0"/>
          <w:lang w:eastAsia="lt-LT"/>
          <w14:ligatures w14:val="none"/>
        </w:rPr>
        <w:t>p</w:t>
      </w:r>
      <w:r w:rsidR="00B81E2E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rivataus subjektų turi vykti nenutrūkstamas bendradarbiavimas sprendžiant Sutarties vykdymo metu iškilusias problemas.</w:t>
      </w:r>
    </w:p>
    <w:p w14:paraId="1A994474" w14:textId="77777777" w:rsidR="00B90108" w:rsidRPr="009C5230" w:rsidRDefault="00B90108" w:rsidP="00B90108">
      <w:pPr>
        <w:shd w:val="clear" w:color="auto" w:fill="FFFFFF"/>
        <w:tabs>
          <w:tab w:val="left" w:pos="1134"/>
        </w:tabs>
        <w:spacing w:after="0" w:line="240" w:lineRule="auto"/>
        <w:ind w:left="567" w:right="-1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</w:p>
    <w:p w14:paraId="765EA731" w14:textId="3B5855F0" w:rsidR="00B90108" w:rsidRPr="009C5230" w:rsidRDefault="00B90108" w:rsidP="00B90108">
      <w:pPr>
        <w:keepNext/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14:ligatures w14:val="none"/>
        </w:rPr>
      </w:pPr>
      <w:r w:rsidRPr="009C5230"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 xml:space="preserve">Sutarties </w:t>
      </w:r>
      <w:r w:rsidR="003005E3" w:rsidRPr="009C5230"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 xml:space="preserve">priežiūros </w:t>
      </w:r>
      <w:r w:rsidR="00FB2D5F" w:rsidRPr="009C5230"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>funkcijos</w:t>
      </w:r>
    </w:p>
    <w:p w14:paraId="342D88F7" w14:textId="77777777" w:rsidR="00B90108" w:rsidRPr="009C5230" w:rsidRDefault="00B90108" w:rsidP="007F41FA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</w:p>
    <w:bookmarkEnd w:id="2"/>
    <w:p w14:paraId="2CB78DE8" w14:textId="4E81BF88" w:rsidR="008B5978" w:rsidRPr="009C5230" w:rsidRDefault="00FB2D5F" w:rsidP="00980EBA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8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Užtikrinant Sutarties </w:t>
      </w:r>
      <w:r w:rsidR="00C23107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priežiūros 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principų laikymąsi, Sutarties priežiūroje dalyvaujan</w:t>
      </w:r>
      <w:r w:rsidR="00363392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tys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asmen</w:t>
      </w:r>
      <w:r w:rsidR="00363392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ys vykdo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ši</w:t>
      </w:r>
      <w:r w:rsidR="00363392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a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s pagrindin</w:t>
      </w:r>
      <w:r w:rsidR="00363392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es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Sutarties </w:t>
      </w:r>
      <w:r w:rsidR="003005E3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priežiūros 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funkcij</w:t>
      </w:r>
      <w:r w:rsidR="00363392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as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:</w:t>
      </w:r>
    </w:p>
    <w:p w14:paraId="312D00DA" w14:textId="4253AD58" w:rsidR="00FB2D5F" w:rsidRPr="009C5230" w:rsidRDefault="00FB2D5F" w:rsidP="009C5230">
      <w:pPr>
        <w:pStyle w:val="Sraopastraipa"/>
        <w:numPr>
          <w:ilvl w:val="1"/>
          <w:numId w:val="19"/>
        </w:numPr>
        <w:tabs>
          <w:tab w:val="left" w:pos="1134"/>
        </w:tabs>
        <w:spacing w:after="0" w:line="240" w:lineRule="auto"/>
        <w:ind w:left="0" w:right="-17"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C5230">
        <w:rPr>
          <w:rFonts w:ascii="Times New Roman" w:eastAsia="Calibri" w:hAnsi="Times New Roman" w:cs="Times New Roman"/>
          <w:b/>
          <w:bCs/>
          <w:kern w:val="0"/>
          <w14:ligatures w14:val="none"/>
        </w:rPr>
        <w:t>partnerystės valdym</w:t>
      </w:r>
      <w:r w:rsidR="007F41FA" w:rsidRPr="009C5230">
        <w:rPr>
          <w:rFonts w:ascii="Times New Roman" w:eastAsia="Calibri" w:hAnsi="Times New Roman" w:cs="Times New Roman"/>
          <w:b/>
          <w:bCs/>
          <w:kern w:val="0"/>
          <w14:ligatures w14:val="none"/>
        </w:rPr>
        <w:t>o</w:t>
      </w:r>
      <w:r w:rsidRPr="009C5230">
        <w:t xml:space="preserve"> </w:t>
      </w:r>
      <w:r w:rsidR="000F68D1" w:rsidRPr="009C5230">
        <w:rPr>
          <w:rFonts w:ascii="Times New Roman" w:eastAsia="Calibri" w:hAnsi="Times New Roman" w:cs="Times New Roman"/>
          <w:kern w:val="0"/>
          <w14:ligatures w14:val="none"/>
        </w:rPr>
        <w:t>–</w:t>
      </w:r>
      <w:r w:rsidR="00124178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9C5230">
        <w:rPr>
          <w:rFonts w:ascii="Times New Roman" w:eastAsia="Calibri" w:hAnsi="Times New Roman" w:cs="Times New Roman"/>
          <w:kern w:val="0"/>
          <w14:ligatures w14:val="none"/>
        </w:rPr>
        <w:t>užtikrin</w:t>
      </w:r>
      <w:r w:rsidR="00124178" w:rsidRPr="009C5230">
        <w:rPr>
          <w:rFonts w:ascii="Times New Roman" w:eastAsia="Calibri" w:hAnsi="Times New Roman" w:cs="Times New Roman"/>
          <w:kern w:val="0"/>
          <w14:ligatures w14:val="none"/>
        </w:rPr>
        <w:t>imas</w:t>
      </w:r>
      <w:r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, kad </w:t>
      </w:r>
      <w:r w:rsidR="00C132D0">
        <w:rPr>
          <w:rFonts w:ascii="Times New Roman" w:eastAsia="Calibri" w:hAnsi="Times New Roman" w:cs="Times New Roman"/>
          <w:kern w:val="0"/>
          <w14:ligatures w14:val="none"/>
        </w:rPr>
        <w:t>v</w:t>
      </w:r>
      <w:r w:rsidR="00C23107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iešasis ir </w:t>
      </w:r>
      <w:r w:rsidR="00C132D0">
        <w:rPr>
          <w:rFonts w:ascii="Times New Roman" w:eastAsia="Calibri" w:hAnsi="Times New Roman" w:cs="Times New Roman"/>
          <w:kern w:val="0"/>
          <w14:ligatures w14:val="none"/>
        </w:rPr>
        <w:t>p</w:t>
      </w:r>
      <w:r w:rsidR="00C23107" w:rsidRPr="009C5230">
        <w:rPr>
          <w:rFonts w:ascii="Times New Roman" w:eastAsia="Calibri" w:hAnsi="Times New Roman" w:cs="Times New Roman"/>
          <w:kern w:val="0"/>
          <w14:ligatures w14:val="none"/>
        </w:rPr>
        <w:t>rivatus subjektai</w:t>
      </w:r>
      <w:r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 veiksmingai bendradarbiautų viso</w:t>
      </w:r>
      <w:r w:rsidR="00124178" w:rsidRPr="009C5230">
        <w:rPr>
          <w:rFonts w:ascii="Times New Roman" w:eastAsia="Calibri" w:hAnsi="Times New Roman" w:cs="Times New Roman"/>
          <w:kern w:val="0"/>
          <w14:ligatures w14:val="none"/>
        </w:rPr>
        <w:t>s</w:t>
      </w:r>
      <w:r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124178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Sutarties galiojimo </w:t>
      </w:r>
      <w:r w:rsidRPr="009C5230">
        <w:rPr>
          <w:rFonts w:ascii="Times New Roman" w:eastAsia="Calibri" w:hAnsi="Times New Roman" w:cs="Times New Roman"/>
          <w:kern w:val="0"/>
          <w14:ligatures w14:val="none"/>
        </w:rPr>
        <w:t>metu. Šis valdymas apima santykių kūrimą, atsakomybės pasidalijimą, sprendimų priėmimo tvark</w:t>
      </w:r>
      <w:r w:rsidR="00124178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os nustatytą ir kt. </w:t>
      </w:r>
    </w:p>
    <w:p w14:paraId="59AFB5F8" w14:textId="29358B5E" w:rsidR="00FB2D5F" w:rsidRPr="009C5230" w:rsidRDefault="009931BE" w:rsidP="009C5230">
      <w:pPr>
        <w:pStyle w:val="Sraopastraipa"/>
        <w:numPr>
          <w:ilvl w:val="1"/>
          <w:numId w:val="19"/>
        </w:numPr>
        <w:tabs>
          <w:tab w:val="left" w:pos="1134"/>
        </w:tabs>
        <w:spacing w:after="0" w:line="240" w:lineRule="auto"/>
        <w:ind w:left="0" w:right="-17"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C5230">
        <w:rPr>
          <w:rFonts w:ascii="Times New Roman" w:eastAsia="Calibri" w:hAnsi="Times New Roman" w:cs="Times New Roman"/>
          <w:b/>
          <w:bCs/>
          <w:kern w:val="0"/>
          <w14:ligatures w14:val="none"/>
        </w:rPr>
        <w:lastRenderedPageBreak/>
        <w:t xml:space="preserve">turto tinkamumo ir </w:t>
      </w:r>
      <w:r w:rsidR="00FB2D5F" w:rsidRPr="009C5230">
        <w:rPr>
          <w:rFonts w:ascii="Times New Roman" w:eastAsia="Calibri" w:hAnsi="Times New Roman" w:cs="Times New Roman"/>
          <w:b/>
          <w:bCs/>
          <w:kern w:val="0"/>
          <w14:ligatures w14:val="none"/>
        </w:rPr>
        <w:t>paslaugų teikimo valdym</w:t>
      </w:r>
      <w:r w:rsidR="007F41FA" w:rsidRPr="009C5230">
        <w:rPr>
          <w:rFonts w:ascii="Times New Roman" w:eastAsia="Calibri" w:hAnsi="Times New Roman" w:cs="Times New Roman"/>
          <w:b/>
          <w:bCs/>
          <w:kern w:val="0"/>
          <w14:ligatures w14:val="none"/>
        </w:rPr>
        <w:t>o</w:t>
      </w:r>
      <w:r w:rsidR="00124178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bookmarkStart w:id="3" w:name="_Hlk182306755"/>
      <w:r w:rsidR="00124178" w:rsidRPr="009C5230">
        <w:rPr>
          <w:rFonts w:ascii="Times New Roman" w:eastAsia="Calibri" w:hAnsi="Times New Roman" w:cs="Times New Roman"/>
          <w:kern w:val="0"/>
          <w14:ligatures w14:val="none"/>
        </w:rPr>
        <w:t>–</w:t>
      </w:r>
      <w:bookmarkEnd w:id="3"/>
      <w:r w:rsidR="00124178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 užtikrinimas, kad </w:t>
      </w:r>
      <w:r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kuriamas </w:t>
      </w:r>
      <w:r w:rsidR="00C23107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Objektas ir kitas turtas </w:t>
      </w:r>
      <w:r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ir teikiamos </w:t>
      </w:r>
      <w:r w:rsidR="00C23107" w:rsidRPr="009C5230">
        <w:rPr>
          <w:rFonts w:ascii="Times New Roman" w:eastAsia="Calibri" w:hAnsi="Times New Roman" w:cs="Times New Roman"/>
          <w:kern w:val="0"/>
          <w14:ligatures w14:val="none"/>
        </w:rPr>
        <w:t>P</w:t>
      </w:r>
      <w:r w:rsidRPr="009C5230">
        <w:rPr>
          <w:rFonts w:ascii="Times New Roman" w:eastAsia="Calibri" w:hAnsi="Times New Roman" w:cs="Times New Roman"/>
          <w:kern w:val="0"/>
          <w14:ligatures w14:val="none"/>
        </w:rPr>
        <w:t>aslaugos atitiktų Sutartyje nustatytus reikalavimus, standartus, būtų valdomos rizikos</w:t>
      </w:r>
      <w:r w:rsidR="00FB2D5F" w:rsidRPr="009C5230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38E837C1" w14:textId="49DA2C9D" w:rsidR="00FB2D5F" w:rsidRPr="009C5230" w:rsidRDefault="00FB2D5F" w:rsidP="00105C0D">
      <w:pPr>
        <w:pStyle w:val="Sraopastraipa"/>
        <w:numPr>
          <w:ilvl w:val="1"/>
          <w:numId w:val="19"/>
        </w:numPr>
        <w:tabs>
          <w:tab w:val="left" w:pos="1134"/>
        </w:tabs>
        <w:spacing w:after="0" w:line="240" w:lineRule="auto"/>
        <w:ind w:left="0" w:right="-17"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C5230">
        <w:rPr>
          <w:rFonts w:ascii="Times New Roman" w:eastAsia="Calibri" w:hAnsi="Times New Roman" w:cs="Times New Roman"/>
          <w:b/>
          <w:bCs/>
          <w:kern w:val="0"/>
          <w14:ligatures w14:val="none"/>
        </w:rPr>
        <w:t>Sutarties</w:t>
      </w:r>
      <w:r w:rsidR="00C23107" w:rsidRPr="009C5230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Pr="009C5230">
        <w:rPr>
          <w:rFonts w:ascii="Times New Roman" w:eastAsia="Calibri" w:hAnsi="Times New Roman" w:cs="Times New Roman"/>
          <w:b/>
          <w:bCs/>
          <w:kern w:val="0"/>
          <w14:ligatures w14:val="none"/>
        </w:rPr>
        <w:t>administravim</w:t>
      </w:r>
      <w:r w:rsidR="007F41FA" w:rsidRPr="009C5230">
        <w:rPr>
          <w:rFonts w:ascii="Times New Roman" w:eastAsia="Calibri" w:hAnsi="Times New Roman" w:cs="Times New Roman"/>
          <w:b/>
          <w:bCs/>
          <w:kern w:val="0"/>
          <w14:ligatures w14:val="none"/>
        </w:rPr>
        <w:t>o</w:t>
      </w:r>
      <w:r w:rsidR="00124178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 – užtikrinimas, kad </w:t>
      </w:r>
      <w:r w:rsidR="006D5DF2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procedūros (pvz.: Atleidimo atvejų, Kompensavimo įvykių, </w:t>
      </w:r>
      <w:r w:rsidR="00717299" w:rsidRPr="009C5230">
        <w:rPr>
          <w:rFonts w:ascii="Times New Roman" w:eastAsia="Calibri" w:hAnsi="Times New Roman" w:cs="Times New Roman"/>
          <w:kern w:val="0"/>
          <w14:ligatures w14:val="none"/>
        </w:rPr>
        <w:t>p</w:t>
      </w:r>
      <w:r w:rsidR="006D5DF2" w:rsidRPr="009C5230">
        <w:rPr>
          <w:rFonts w:ascii="Times New Roman" w:eastAsia="Calibri" w:hAnsi="Times New Roman" w:cs="Times New Roman"/>
          <w:kern w:val="0"/>
          <w14:ligatures w14:val="none"/>
        </w:rPr>
        <w:t>ažeidimų fiksavimas)</w:t>
      </w:r>
      <w:r w:rsidR="00105C0D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124178" w:rsidRPr="009C5230">
        <w:rPr>
          <w:rFonts w:ascii="Times New Roman" w:eastAsia="Calibri" w:hAnsi="Times New Roman" w:cs="Times New Roman"/>
          <w:kern w:val="0"/>
          <w14:ligatures w14:val="none"/>
        </w:rPr>
        <w:t>būtų vykdom</w:t>
      </w:r>
      <w:r w:rsidR="00E41DCA" w:rsidRPr="009C5230">
        <w:rPr>
          <w:rFonts w:ascii="Times New Roman" w:eastAsia="Calibri" w:hAnsi="Times New Roman" w:cs="Times New Roman"/>
          <w:kern w:val="0"/>
          <w14:ligatures w14:val="none"/>
        </w:rPr>
        <w:t>os</w:t>
      </w:r>
      <w:r w:rsidR="00124178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 pagal </w:t>
      </w:r>
      <w:r w:rsidR="006D5DF2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Sutartyje </w:t>
      </w:r>
      <w:r w:rsidR="00124178" w:rsidRPr="009C5230">
        <w:rPr>
          <w:rFonts w:ascii="Times New Roman" w:eastAsia="Calibri" w:hAnsi="Times New Roman" w:cs="Times New Roman"/>
          <w:kern w:val="0"/>
          <w14:ligatures w14:val="none"/>
        </w:rPr>
        <w:t>nustatytas sąlygas ir reikalavimus, nuolat</w:t>
      </w:r>
      <w:r w:rsidR="00F525FB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 vykdomas</w:t>
      </w:r>
      <w:r w:rsidR="00124178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C23107" w:rsidRPr="009C5230">
        <w:rPr>
          <w:rFonts w:ascii="Times New Roman" w:eastAsia="Calibri" w:hAnsi="Times New Roman" w:cs="Times New Roman"/>
          <w:kern w:val="0"/>
          <w14:ligatures w14:val="none"/>
        </w:rPr>
        <w:t>S</w:t>
      </w:r>
      <w:r w:rsidR="00124178" w:rsidRPr="009C5230">
        <w:rPr>
          <w:rFonts w:ascii="Times New Roman" w:eastAsia="Calibri" w:hAnsi="Times New Roman" w:cs="Times New Roman"/>
          <w:kern w:val="0"/>
          <w14:ligatures w14:val="none"/>
        </w:rPr>
        <w:t>utarties įsipareigojimų vykdymo stebėjim</w:t>
      </w:r>
      <w:r w:rsidR="00F525FB" w:rsidRPr="009C5230">
        <w:rPr>
          <w:rFonts w:ascii="Times New Roman" w:eastAsia="Calibri" w:hAnsi="Times New Roman" w:cs="Times New Roman"/>
          <w:kern w:val="0"/>
          <w14:ligatures w14:val="none"/>
        </w:rPr>
        <w:t>as</w:t>
      </w:r>
      <w:r w:rsidR="00124178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r w:rsidR="00F525FB" w:rsidRPr="009C5230">
        <w:rPr>
          <w:rFonts w:ascii="Times New Roman" w:eastAsia="Calibri" w:hAnsi="Times New Roman" w:cs="Times New Roman"/>
          <w:kern w:val="0"/>
          <w14:ligatures w14:val="none"/>
        </w:rPr>
        <w:t>sprendimų dokumentavimas ir tinkamas saugojimas.</w:t>
      </w:r>
    </w:p>
    <w:p w14:paraId="1C35B12B" w14:textId="77777777" w:rsidR="00FB2D5F" w:rsidRPr="009C5230" w:rsidRDefault="00FB2D5F" w:rsidP="004B1B8A">
      <w:pPr>
        <w:pStyle w:val="Sraopastraipa"/>
        <w:tabs>
          <w:tab w:val="left" w:pos="1134"/>
        </w:tabs>
        <w:spacing w:after="0" w:line="240" w:lineRule="auto"/>
        <w:ind w:left="792" w:firstLine="21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8CBCC55" w14:textId="0C13BE91" w:rsidR="008B5978" w:rsidRPr="009C5230" w:rsidRDefault="00FB2D5F" w:rsidP="00B90108">
      <w:pPr>
        <w:keepNext/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14:ligatures w14:val="none"/>
        </w:rPr>
      </w:pPr>
      <w:bookmarkStart w:id="4" w:name="_Hlk179287327"/>
      <w:bookmarkStart w:id="5" w:name="_Hlk179287344"/>
      <w:bookmarkStart w:id="6" w:name="_Hlk69115120"/>
      <w:r w:rsidRPr="009C5230"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 xml:space="preserve">Sutarties </w:t>
      </w:r>
      <w:r w:rsidR="006D5DF2" w:rsidRPr="009C5230"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 xml:space="preserve">priežiūroje </w:t>
      </w:r>
      <w:r w:rsidRPr="009C5230"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>dalyvaujant</w:t>
      </w:r>
      <w:r w:rsidR="00F525FB" w:rsidRPr="009C5230"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>ys</w:t>
      </w:r>
      <w:r w:rsidRPr="009C5230"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 xml:space="preserve"> subjektai </w:t>
      </w:r>
      <w:bookmarkEnd w:id="4"/>
    </w:p>
    <w:bookmarkEnd w:id="5"/>
    <w:p w14:paraId="5D6AA48E" w14:textId="77777777" w:rsidR="008B5978" w:rsidRPr="009C5230" w:rsidRDefault="008B5978" w:rsidP="008B5978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8B6BD8F" w14:textId="3DE47690" w:rsidR="00957972" w:rsidRPr="009C5230" w:rsidRDefault="00980EBA" w:rsidP="00980EBA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8"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7" w:name="_Ref179888581"/>
      <w:bookmarkEnd w:id="6"/>
      <w:r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Rekomenduojama į Sutarties priežiūrą įtraukti kuo daugiau </w:t>
      </w:r>
      <w:r w:rsidR="00C132D0">
        <w:rPr>
          <w:rFonts w:ascii="Times New Roman" w:eastAsia="Calibri" w:hAnsi="Times New Roman" w:cs="Times New Roman"/>
          <w:kern w:val="0"/>
          <w14:ligatures w14:val="none"/>
        </w:rPr>
        <w:t>v</w:t>
      </w:r>
      <w:r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iešojo subjekto atstovų, kurie dalyvavo </w:t>
      </w:r>
      <w:r w:rsidR="00C132D0">
        <w:rPr>
          <w:rFonts w:ascii="Times New Roman" w:eastAsia="Calibri" w:hAnsi="Times New Roman" w:cs="Times New Roman"/>
          <w:kern w:val="0"/>
          <w14:ligatures w14:val="none"/>
        </w:rPr>
        <w:t>p</w:t>
      </w:r>
      <w:r w:rsidR="00C23107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rivataus subjekto atrankos </w:t>
      </w:r>
      <w:r w:rsidR="00D442E7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9C5230">
        <w:rPr>
          <w:rFonts w:ascii="Times New Roman" w:eastAsia="Calibri" w:hAnsi="Times New Roman" w:cs="Times New Roman"/>
          <w:kern w:val="0"/>
          <w14:ligatures w14:val="none"/>
        </w:rPr>
        <w:t>procedūrų etape</w:t>
      </w:r>
      <w:r w:rsidR="00AA3D9D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, taip būtų užtikrinamas kompetencijos ir žinių apie </w:t>
      </w:r>
      <w:r w:rsidR="006229C6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VPSP </w:t>
      </w:r>
      <w:r w:rsidR="00AA3D9D" w:rsidRPr="009C5230">
        <w:rPr>
          <w:rFonts w:ascii="Times New Roman" w:eastAsia="Calibri" w:hAnsi="Times New Roman" w:cs="Times New Roman"/>
          <w:kern w:val="0"/>
          <w14:ligatures w14:val="none"/>
        </w:rPr>
        <w:t>projektą tęstinumas, nebent tam tikrų atstovų kompetencija buvo specifinė ir aktuali tik iki Sutarties pasirašymo</w:t>
      </w:r>
      <w:r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  <w:r w:rsidR="009901B2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Sutarties </w:t>
      </w:r>
      <w:r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priežiūroje </w:t>
      </w:r>
      <w:r w:rsidR="009901B2" w:rsidRPr="009C5230">
        <w:rPr>
          <w:rFonts w:ascii="Times New Roman" w:eastAsia="Calibri" w:hAnsi="Times New Roman" w:cs="Times New Roman"/>
          <w:kern w:val="0"/>
          <w14:ligatures w14:val="none"/>
        </w:rPr>
        <w:t>dalyvauja tokie subjektai:</w:t>
      </w:r>
      <w:bookmarkEnd w:id="7"/>
    </w:p>
    <w:p w14:paraId="1865DA82" w14:textId="234823E1" w:rsidR="009901B2" w:rsidRPr="009C5230" w:rsidRDefault="009901B2" w:rsidP="006229C6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43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C5230">
        <w:rPr>
          <w:rFonts w:ascii="Times New Roman" w:eastAsia="Times New Roman" w:hAnsi="Times New Roman" w:cs="Times New Roman"/>
          <w:kern w:val="0"/>
          <w14:ligatures w14:val="none"/>
        </w:rPr>
        <w:t>projekto vadovas</w:t>
      </w:r>
      <w:r w:rsidR="00C16902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 – pagrindinis </w:t>
      </w:r>
      <w:r w:rsidR="00C132D0">
        <w:rPr>
          <w:rFonts w:ascii="Times New Roman" w:eastAsia="Times New Roman" w:hAnsi="Times New Roman" w:cs="Times New Roman"/>
          <w:kern w:val="0"/>
          <w14:ligatures w14:val="none"/>
        </w:rPr>
        <w:t>v</w:t>
      </w:r>
      <w:r w:rsidR="003D3359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iešojo subjekto atstovas </w:t>
      </w:r>
      <w:r w:rsidR="00C132D0">
        <w:rPr>
          <w:rFonts w:ascii="Times New Roman" w:eastAsia="Times New Roman" w:hAnsi="Times New Roman" w:cs="Times New Roman"/>
          <w:kern w:val="0"/>
          <w14:ligatures w14:val="none"/>
        </w:rPr>
        <w:t>v</w:t>
      </w:r>
      <w:r w:rsidR="003D3359" w:rsidRPr="009C5230">
        <w:rPr>
          <w:rFonts w:ascii="Times New Roman" w:eastAsia="Times New Roman" w:hAnsi="Times New Roman" w:cs="Times New Roman"/>
          <w:kern w:val="0"/>
          <w14:ligatures w14:val="none"/>
        </w:rPr>
        <w:t>iešojo subjekto vardu koordinuojantis ir kontroliuojantis Sutarties įgyvendinimą</w:t>
      </w:r>
      <w:r w:rsidR="00AA3D9D" w:rsidRPr="009C5230">
        <w:rPr>
          <w:rFonts w:ascii="Times New Roman" w:eastAsia="Times New Roman" w:hAnsi="Times New Roman" w:cs="Times New Roman"/>
          <w:kern w:val="0"/>
          <w14:ligatures w14:val="none"/>
        </w:rPr>
        <w:t>;</w:t>
      </w:r>
    </w:p>
    <w:p w14:paraId="09D31ACE" w14:textId="003C9A5C" w:rsidR="009901B2" w:rsidRPr="009C5230" w:rsidRDefault="009901B2" w:rsidP="006229C6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43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C5230">
        <w:rPr>
          <w:rFonts w:ascii="Times New Roman" w:eastAsia="Times New Roman" w:hAnsi="Times New Roman" w:cs="Times New Roman"/>
          <w:kern w:val="0"/>
          <w14:ligatures w14:val="none"/>
        </w:rPr>
        <w:t>Sutarties valdymo ir priežiūros komisija</w:t>
      </w:r>
      <w:r w:rsidR="00C16902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490628" w:rsidRPr="009C5230">
        <w:rPr>
          <w:rFonts w:ascii="Times New Roman" w:eastAsia="Times New Roman" w:hAnsi="Times New Roman" w:cs="Times New Roman"/>
          <w:kern w:val="0"/>
          <w14:ligatures w14:val="none"/>
        </w:rPr>
        <w:t>(toliau</w:t>
      </w:r>
      <w:r w:rsidR="004E6843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 –</w:t>
      </w:r>
      <w:r w:rsidR="00105C0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490628" w:rsidRPr="009C5230">
        <w:rPr>
          <w:rFonts w:ascii="Times New Roman" w:eastAsia="Times New Roman" w:hAnsi="Times New Roman" w:cs="Times New Roman"/>
          <w:kern w:val="0"/>
          <w14:ligatures w14:val="none"/>
        </w:rPr>
        <w:t>Komisija)</w:t>
      </w:r>
      <w:bookmarkStart w:id="8" w:name="_Hlk179812318"/>
      <w:r w:rsidR="00AA3D9D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="00396177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sudaroma iš </w:t>
      </w:r>
      <w:r w:rsidR="00C132D0">
        <w:rPr>
          <w:rFonts w:ascii="Times New Roman" w:eastAsia="Times New Roman" w:hAnsi="Times New Roman" w:cs="Times New Roman"/>
          <w:kern w:val="0"/>
          <w14:ligatures w14:val="none"/>
        </w:rPr>
        <w:t>v</w:t>
      </w:r>
      <w:r w:rsidR="00396177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iešojo subjekto ir </w:t>
      </w:r>
      <w:r w:rsidR="00C132D0">
        <w:rPr>
          <w:rFonts w:ascii="Times New Roman" w:eastAsia="Times New Roman" w:hAnsi="Times New Roman" w:cs="Times New Roman"/>
          <w:kern w:val="0"/>
          <w14:ligatures w14:val="none"/>
        </w:rPr>
        <w:t>p</w:t>
      </w:r>
      <w:r w:rsidR="00396177" w:rsidRPr="009C5230">
        <w:rPr>
          <w:rFonts w:ascii="Times New Roman" w:eastAsia="Times New Roman" w:hAnsi="Times New Roman" w:cs="Times New Roman"/>
          <w:kern w:val="0"/>
          <w14:ligatures w14:val="none"/>
        </w:rPr>
        <w:t>rivataus subjekto atstovų</w:t>
      </w:r>
      <w:bookmarkEnd w:id="8"/>
      <w:r w:rsidR="00C132D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741FF0">
        <w:rPr>
          <w:rFonts w:ascii="Times New Roman" w:eastAsia="Times New Roman" w:hAnsi="Times New Roman" w:cs="Times New Roman"/>
          <w:kern w:val="0"/>
          <w14:ligatures w14:val="none"/>
        </w:rPr>
        <w:t>š</w:t>
      </w:r>
      <w:r w:rsidR="00DB4E83">
        <w:rPr>
          <w:rFonts w:ascii="Times New Roman" w:eastAsia="Times New Roman" w:hAnsi="Times New Roman" w:cs="Times New Roman"/>
          <w:kern w:val="0"/>
          <w14:ligatures w14:val="none"/>
        </w:rPr>
        <w:t>iose</w:t>
      </w:r>
      <w:r w:rsidR="00741F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DB4E83">
        <w:rPr>
          <w:rFonts w:ascii="Times New Roman" w:eastAsia="Times New Roman" w:hAnsi="Times New Roman" w:cs="Times New Roman"/>
          <w:kern w:val="0"/>
          <w14:ligatures w14:val="none"/>
        </w:rPr>
        <w:t>Taisyklėse</w:t>
      </w:r>
      <w:r w:rsidR="00741FF0">
        <w:rPr>
          <w:rFonts w:ascii="Times New Roman" w:eastAsia="Times New Roman" w:hAnsi="Times New Roman" w:cs="Times New Roman"/>
          <w:kern w:val="0"/>
          <w14:ligatures w14:val="none"/>
        </w:rPr>
        <w:t xml:space="preserve"> nustatyta tvarka, jeigu </w:t>
      </w:r>
      <w:r w:rsidR="00C132D0">
        <w:rPr>
          <w:rFonts w:ascii="Times New Roman" w:eastAsia="Times New Roman" w:hAnsi="Times New Roman" w:cs="Times New Roman"/>
          <w:kern w:val="0"/>
          <w14:ligatures w14:val="none"/>
        </w:rPr>
        <w:t xml:space="preserve">Sutartyje </w:t>
      </w:r>
      <w:r w:rsidR="00741FF0">
        <w:rPr>
          <w:rFonts w:ascii="Times New Roman" w:eastAsia="Times New Roman" w:hAnsi="Times New Roman" w:cs="Times New Roman"/>
          <w:kern w:val="0"/>
          <w14:ligatures w14:val="none"/>
        </w:rPr>
        <w:t>nenustatyta kitaip</w:t>
      </w:r>
      <w:r w:rsidR="00396177" w:rsidRPr="009C5230">
        <w:rPr>
          <w:rFonts w:ascii="Times New Roman" w:eastAsia="Times New Roman" w:hAnsi="Times New Roman" w:cs="Times New Roman"/>
          <w:kern w:val="0"/>
          <w14:ligatures w14:val="none"/>
        </w:rPr>
        <w:t>, sprendžiant</w:t>
      </w:r>
      <w:r w:rsidR="0094465F" w:rsidRPr="009C5230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="00396177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 Sutarties įgyvendinimo metu iškylančius klausimus</w:t>
      </w:r>
      <w:r w:rsidRPr="009C5230">
        <w:rPr>
          <w:rFonts w:ascii="Times New Roman" w:eastAsia="Times New Roman" w:hAnsi="Times New Roman" w:cs="Times New Roman"/>
          <w:kern w:val="0"/>
          <w14:ligatures w14:val="none"/>
        </w:rPr>
        <w:t>;</w:t>
      </w:r>
    </w:p>
    <w:p w14:paraId="56CDBEE2" w14:textId="05232C7D" w:rsidR="009901B2" w:rsidRPr="009C5230" w:rsidRDefault="00BE332C" w:rsidP="006229C6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43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teisės srities </w:t>
      </w:r>
      <w:r w:rsidR="00D74D70" w:rsidRPr="009C5230">
        <w:rPr>
          <w:rFonts w:ascii="Times New Roman" w:eastAsia="Times New Roman" w:hAnsi="Times New Roman" w:cs="Times New Roman"/>
          <w:kern w:val="0"/>
          <w14:ligatures w14:val="none"/>
        </w:rPr>
        <w:t>specialistas</w:t>
      </w:r>
      <w:r w:rsidR="00396177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bookmarkStart w:id="9" w:name="_Hlk181691038"/>
      <w:r w:rsidR="00396177" w:rsidRPr="009C5230">
        <w:rPr>
          <w:rFonts w:ascii="Times New Roman" w:eastAsia="Times New Roman" w:hAnsi="Times New Roman" w:cs="Times New Roman"/>
          <w:kern w:val="0"/>
          <w14:ligatures w14:val="none"/>
        </w:rPr>
        <w:t>–</w:t>
      </w:r>
      <w:bookmarkEnd w:id="9"/>
      <w:r w:rsidR="00396177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 už teisinius Sutarties </w:t>
      </w:r>
      <w:r w:rsidR="00AA3D9D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įgyvendinimo </w:t>
      </w:r>
      <w:r w:rsidR="00396177" w:rsidRPr="009C5230">
        <w:rPr>
          <w:rFonts w:ascii="Times New Roman" w:eastAsia="Times New Roman" w:hAnsi="Times New Roman" w:cs="Times New Roman"/>
          <w:kern w:val="0"/>
          <w14:ligatures w14:val="none"/>
        </w:rPr>
        <w:t>klausimus atsaking</w:t>
      </w:r>
      <w:r w:rsidR="00D94F7D">
        <w:rPr>
          <w:rFonts w:ascii="Times New Roman" w:eastAsia="Times New Roman" w:hAnsi="Times New Roman" w:cs="Times New Roman"/>
          <w:kern w:val="0"/>
          <w14:ligatures w14:val="none"/>
        </w:rPr>
        <w:t>as</w:t>
      </w:r>
      <w:r w:rsidR="00396177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132D0">
        <w:rPr>
          <w:rFonts w:ascii="Times New Roman" w:eastAsia="Times New Roman" w:hAnsi="Times New Roman" w:cs="Times New Roman"/>
          <w:kern w:val="0"/>
          <w14:ligatures w14:val="none"/>
        </w:rPr>
        <w:t>v</w:t>
      </w:r>
      <w:r w:rsidR="00396177" w:rsidRPr="009C5230">
        <w:rPr>
          <w:rFonts w:ascii="Times New Roman" w:eastAsia="Times New Roman" w:hAnsi="Times New Roman" w:cs="Times New Roman"/>
          <w:kern w:val="0"/>
          <w14:ligatures w14:val="none"/>
        </w:rPr>
        <w:t>iešojo subjekto atstova</w:t>
      </w:r>
      <w:r w:rsidR="00D94F7D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="009901B2" w:rsidRPr="009C5230">
        <w:rPr>
          <w:rFonts w:ascii="Times New Roman" w:eastAsia="Times New Roman" w:hAnsi="Times New Roman" w:cs="Times New Roman"/>
          <w:kern w:val="0"/>
          <w14:ligatures w14:val="none"/>
        </w:rPr>
        <w:t>;</w:t>
      </w:r>
    </w:p>
    <w:p w14:paraId="57211DAB" w14:textId="323334DD" w:rsidR="009901B2" w:rsidRPr="009C5230" w:rsidRDefault="00BE332C" w:rsidP="006229C6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43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finansų srities </w:t>
      </w:r>
      <w:r w:rsidR="00D74D70" w:rsidRPr="009C5230">
        <w:rPr>
          <w:rFonts w:ascii="Times New Roman" w:eastAsia="Times New Roman" w:hAnsi="Times New Roman" w:cs="Times New Roman"/>
          <w:kern w:val="0"/>
          <w14:ligatures w14:val="none"/>
        </w:rPr>
        <w:t>specialistas</w:t>
      </w:r>
      <w:r w:rsidR="00825CAE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396177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– už finansinius Sutarties </w:t>
      </w:r>
      <w:r w:rsidR="00AA3D9D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įgyvendinimo </w:t>
      </w:r>
      <w:r w:rsidR="00396177" w:rsidRPr="009C5230">
        <w:rPr>
          <w:rFonts w:ascii="Times New Roman" w:eastAsia="Times New Roman" w:hAnsi="Times New Roman" w:cs="Times New Roman"/>
          <w:kern w:val="0"/>
          <w14:ligatures w14:val="none"/>
        </w:rPr>
        <w:t>klausimus atsaking</w:t>
      </w:r>
      <w:r w:rsidR="00D94F7D">
        <w:rPr>
          <w:rFonts w:ascii="Times New Roman" w:eastAsia="Times New Roman" w:hAnsi="Times New Roman" w:cs="Times New Roman"/>
          <w:kern w:val="0"/>
          <w14:ligatures w14:val="none"/>
        </w:rPr>
        <w:t>as</w:t>
      </w:r>
      <w:r w:rsidR="00396177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132D0">
        <w:rPr>
          <w:rFonts w:ascii="Times New Roman" w:eastAsia="Times New Roman" w:hAnsi="Times New Roman" w:cs="Times New Roman"/>
          <w:kern w:val="0"/>
          <w14:ligatures w14:val="none"/>
        </w:rPr>
        <w:t>v</w:t>
      </w:r>
      <w:r w:rsidR="00396177" w:rsidRPr="009C5230">
        <w:rPr>
          <w:rFonts w:ascii="Times New Roman" w:eastAsia="Times New Roman" w:hAnsi="Times New Roman" w:cs="Times New Roman"/>
          <w:kern w:val="0"/>
          <w14:ligatures w14:val="none"/>
        </w:rPr>
        <w:t>iešojo subjekto atstova</w:t>
      </w:r>
      <w:r w:rsidR="00D94F7D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="009901B2" w:rsidRPr="009C5230">
        <w:rPr>
          <w:rFonts w:ascii="Times New Roman" w:eastAsia="Times New Roman" w:hAnsi="Times New Roman" w:cs="Times New Roman"/>
          <w:kern w:val="0"/>
          <w14:ligatures w14:val="none"/>
        </w:rPr>
        <w:t>;</w:t>
      </w:r>
    </w:p>
    <w:p w14:paraId="1FB4AE85" w14:textId="0AF2C6D2" w:rsidR="009901B2" w:rsidRPr="009C5230" w:rsidRDefault="00C132D0" w:rsidP="006229C6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43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Objekto ir kito </w:t>
      </w:r>
      <w:r w:rsidR="004B1B8A" w:rsidRPr="009C5230">
        <w:rPr>
          <w:rFonts w:ascii="Times New Roman" w:eastAsia="Times New Roman" w:hAnsi="Times New Roman" w:cs="Times New Roman"/>
          <w:kern w:val="0"/>
          <w14:ligatures w14:val="none"/>
        </w:rPr>
        <w:t>t</w:t>
      </w:r>
      <w:r w:rsidR="009901B2" w:rsidRPr="009C5230">
        <w:rPr>
          <w:rFonts w:ascii="Times New Roman" w:eastAsia="Times New Roman" w:hAnsi="Times New Roman" w:cs="Times New Roman"/>
          <w:kern w:val="0"/>
          <w14:ligatures w14:val="none"/>
        </w:rPr>
        <w:t>urto vertinimo komisija</w:t>
      </w:r>
      <w:r w:rsidR="00AA3D9D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="00396177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sudaroma iš </w:t>
      </w:r>
      <w:r>
        <w:rPr>
          <w:rFonts w:ascii="Times New Roman" w:eastAsia="Times New Roman" w:hAnsi="Times New Roman" w:cs="Times New Roman"/>
          <w:kern w:val="0"/>
          <w14:ligatures w14:val="none"/>
        </w:rPr>
        <w:t>v</w:t>
      </w:r>
      <w:r w:rsidR="00396177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iešojo subjekto ir </w:t>
      </w:r>
      <w:r>
        <w:rPr>
          <w:rFonts w:ascii="Times New Roman" w:eastAsia="Times New Roman" w:hAnsi="Times New Roman" w:cs="Times New Roman"/>
          <w:kern w:val="0"/>
          <w14:ligatures w14:val="none"/>
        </w:rPr>
        <w:t>p</w:t>
      </w:r>
      <w:r w:rsidR="00396177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rivataus subjekto atstovų, vertinanti </w:t>
      </w:r>
      <w:r>
        <w:rPr>
          <w:rFonts w:ascii="Times New Roman" w:eastAsia="Times New Roman" w:hAnsi="Times New Roman" w:cs="Times New Roman"/>
          <w:kern w:val="0"/>
          <w14:ligatures w14:val="none"/>
        </w:rPr>
        <w:t>v</w:t>
      </w:r>
      <w:r w:rsidR="00396177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iešajam subjektui </w:t>
      </w:r>
      <w:r w:rsidR="00741FF0">
        <w:rPr>
          <w:rFonts w:ascii="Times New Roman" w:eastAsia="Times New Roman" w:hAnsi="Times New Roman" w:cs="Times New Roman"/>
          <w:kern w:val="0"/>
          <w14:ligatures w14:val="none"/>
        </w:rPr>
        <w:t xml:space="preserve">perduodamo / </w:t>
      </w:r>
      <w:r w:rsidR="00396177" w:rsidRPr="009C5230">
        <w:rPr>
          <w:rFonts w:ascii="Times New Roman" w:eastAsia="Times New Roman" w:hAnsi="Times New Roman" w:cs="Times New Roman"/>
          <w:kern w:val="0"/>
          <w14:ligatures w14:val="none"/>
        </w:rPr>
        <w:t>grąžinamo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Objekto ir kito </w:t>
      </w:r>
      <w:r w:rsidR="00396177" w:rsidRPr="009C5230">
        <w:rPr>
          <w:rFonts w:ascii="Times New Roman" w:eastAsia="Times New Roman" w:hAnsi="Times New Roman" w:cs="Times New Roman"/>
          <w:kern w:val="0"/>
          <w14:ligatures w14:val="none"/>
        </w:rPr>
        <w:t>turto būklę</w:t>
      </w:r>
      <w:r w:rsidR="00D442E7" w:rsidRPr="009C5230">
        <w:rPr>
          <w:rFonts w:ascii="Times New Roman" w:eastAsia="Times New Roman" w:hAnsi="Times New Roman" w:cs="Times New Roman"/>
          <w:kern w:val="0"/>
          <w14:ligatures w14:val="none"/>
        </w:rPr>
        <w:t>, jeigu šios funkcijos nėra priskirtos Komisijai</w:t>
      </w:r>
      <w:r w:rsidR="00396177" w:rsidRPr="009C5230">
        <w:rPr>
          <w:rFonts w:ascii="Times New Roman" w:eastAsia="Times New Roman" w:hAnsi="Times New Roman" w:cs="Times New Roman"/>
          <w:kern w:val="0"/>
          <w14:ligatures w14:val="none"/>
        </w:rPr>
        <w:t>;</w:t>
      </w:r>
    </w:p>
    <w:p w14:paraId="158ED970" w14:textId="7CD28AE1" w:rsidR="009901B2" w:rsidRPr="009C5230" w:rsidRDefault="009901B2" w:rsidP="006229C6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43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kiti už </w:t>
      </w:r>
      <w:r w:rsidR="00C132D0">
        <w:rPr>
          <w:rFonts w:ascii="Times New Roman" w:eastAsia="Times New Roman" w:hAnsi="Times New Roman" w:cs="Times New Roman"/>
          <w:kern w:val="0"/>
          <w14:ligatures w14:val="none"/>
        </w:rPr>
        <w:t xml:space="preserve">Objekto ir kito </w:t>
      </w:r>
      <w:r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turto sukūrimo tinkamumą ir </w:t>
      </w:r>
      <w:r w:rsidR="00D442E7" w:rsidRPr="009C5230">
        <w:rPr>
          <w:rFonts w:ascii="Times New Roman" w:eastAsia="Times New Roman" w:hAnsi="Times New Roman" w:cs="Times New Roman"/>
          <w:kern w:val="0"/>
          <w14:ligatures w14:val="none"/>
        </w:rPr>
        <w:t>P</w:t>
      </w:r>
      <w:r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aslaugų teikimą atsakingi </w:t>
      </w:r>
      <w:r w:rsidR="00C132D0">
        <w:rPr>
          <w:rFonts w:ascii="Times New Roman" w:eastAsia="Times New Roman" w:hAnsi="Times New Roman" w:cs="Times New Roman"/>
          <w:kern w:val="0"/>
          <w14:ligatures w14:val="none"/>
        </w:rPr>
        <w:t>v</w:t>
      </w:r>
      <w:r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iešojo subjekto </w:t>
      </w:r>
      <w:r w:rsidR="00115A1A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ir </w:t>
      </w:r>
      <w:r w:rsidR="00C132D0">
        <w:rPr>
          <w:rFonts w:ascii="Times New Roman" w:eastAsia="Times New Roman" w:hAnsi="Times New Roman" w:cs="Times New Roman"/>
          <w:kern w:val="0"/>
          <w14:ligatures w14:val="none"/>
        </w:rPr>
        <w:t>p</w:t>
      </w:r>
      <w:r w:rsidR="00115A1A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rivataus subjekto </w:t>
      </w:r>
      <w:r w:rsidRPr="009C5230">
        <w:rPr>
          <w:rFonts w:ascii="Times New Roman" w:eastAsia="Times New Roman" w:hAnsi="Times New Roman" w:cs="Times New Roman"/>
          <w:kern w:val="0"/>
          <w14:ligatures w14:val="none"/>
        </w:rPr>
        <w:t>paskirti darbuotojai</w:t>
      </w:r>
      <w:r w:rsidR="00C16902" w:rsidRPr="009C5230">
        <w:rPr>
          <w:rFonts w:ascii="Times New Roman" w:eastAsia="Times New Roman" w:hAnsi="Times New Roman" w:cs="Times New Roman"/>
          <w:kern w:val="0"/>
          <w14:ligatures w14:val="none"/>
        </w:rPr>
        <w:t xml:space="preserve">, pavyzdžiui, </w:t>
      </w:r>
      <w:r w:rsidR="00D442E7" w:rsidRPr="009C5230">
        <w:rPr>
          <w:rFonts w:ascii="Times New Roman" w:eastAsia="Times New Roman" w:hAnsi="Times New Roman" w:cs="Times New Roman"/>
          <w:kern w:val="0"/>
          <w14:ligatures w14:val="none"/>
        </w:rPr>
        <w:t>techniniai specialistai, atsakingi už turto priežiūrą</w:t>
      </w:r>
      <w:r w:rsidR="00C16902" w:rsidRPr="009C5230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29EF6A6" w14:textId="406CC0A8" w:rsidR="00825CAE" w:rsidRPr="009C5230" w:rsidRDefault="00825CAE" w:rsidP="00AA3D9D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8"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C5230">
        <w:rPr>
          <w:rFonts w:ascii="Times New Roman" w:eastAsia="Calibri" w:hAnsi="Times New Roman" w:cs="Times New Roman"/>
          <w:kern w:val="0"/>
          <w14:ligatures w14:val="none"/>
        </w:rPr>
        <w:t>Jeigu Sutarties priežiūroje dalyvaujančių subjektų funkcijos</w:t>
      </w:r>
      <w:r w:rsidR="005252F3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 karto</w:t>
      </w:r>
      <w:r w:rsidR="00BE332C" w:rsidRPr="009C5230">
        <w:rPr>
          <w:rFonts w:ascii="Times New Roman" w:eastAsia="Calibri" w:hAnsi="Times New Roman" w:cs="Times New Roman"/>
          <w:kern w:val="0"/>
          <w14:ligatures w14:val="none"/>
        </w:rPr>
        <w:t>j</w:t>
      </w:r>
      <w:r w:rsidR="00A15C3A" w:rsidRPr="009C5230">
        <w:rPr>
          <w:rFonts w:ascii="Times New Roman" w:eastAsia="Calibri" w:hAnsi="Times New Roman" w:cs="Times New Roman"/>
          <w:kern w:val="0"/>
          <w14:ligatures w14:val="none"/>
        </w:rPr>
        <w:t>asi</w:t>
      </w:r>
      <w:r w:rsidR="005252F3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, Sutarties priežiūrai nėra būtina paskirti visų </w:t>
      </w:r>
      <w:r w:rsidR="00DB4E83">
        <w:rPr>
          <w:rFonts w:ascii="Times New Roman" w:eastAsia="Calibri" w:hAnsi="Times New Roman" w:cs="Times New Roman"/>
          <w:kern w:val="0"/>
          <w14:ligatures w14:val="none"/>
        </w:rPr>
        <w:t>Taisyklių</w:t>
      </w:r>
      <w:r w:rsidR="005252F3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5252F3" w:rsidRPr="009C5230">
        <w:rPr>
          <w:rFonts w:ascii="Times New Roman" w:eastAsia="Calibri" w:hAnsi="Times New Roman" w:cs="Times New Roman"/>
          <w:kern w:val="0"/>
          <w14:ligatures w14:val="none"/>
        </w:rPr>
        <w:fldChar w:fldCharType="begin"/>
      </w:r>
      <w:r w:rsidR="005252F3" w:rsidRPr="009C5230">
        <w:rPr>
          <w:rFonts w:ascii="Times New Roman" w:eastAsia="Calibri" w:hAnsi="Times New Roman" w:cs="Times New Roman"/>
          <w:kern w:val="0"/>
          <w14:ligatures w14:val="none"/>
        </w:rPr>
        <w:instrText xml:space="preserve"> REF _Ref179888581 \r \h </w:instrText>
      </w:r>
      <w:r w:rsidR="009C5230">
        <w:rPr>
          <w:rFonts w:ascii="Times New Roman" w:eastAsia="Calibri" w:hAnsi="Times New Roman" w:cs="Times New Roman"/>
          <w:kern w:val="0"/>
          <w14:ligatures w14:val="none"/>
        </w:rPr>
        <w:instrText xml:space="preserve"> \* MERGEFORMAT </w:instrText>
      </w:r>
      <w:r w:rsidR="005252F3" w:rsidRPr="009C5230">
        <w:rPr>
          <w:rFonts w:ascii="Times New Roman" w:eastAsia="Calibri" w:hAnsi="Times New Roman" w:cs="Times New Roman"/>
          <w:kern w:val="0"/>
          <w14:ligatures w14:val="none"/>
        </w:rPr>
      </w:r>
      <w:r w:rsidR="005252F3" w:rsidRPr="009C5230">
        <w:rPr>
          <w:rFonts w:ascii="Times New Roman" w:eastAsia="Calibri" w:hAnsi="Times New Roman" w:cs="Times New Roman"/>
          <w:kern w:val="0"/>
          <w14:ligatures w14:val="none"/>
        </w:rPr>
        <w:fldChar w:fldCharType="separate"/>
      </w:r>
      <w:r w:rsidR="00537FF7">
        <w:rPr>
          <w:rFonts w:ascii="Times New Roman" w:eastAsia="Calibri" w:hAnsi="Times New Roman" w:cs="Times New Roman"/>
          <w:kern w:val="0"/>
          <w14:ligatures w14:val="none"/>
        </w:rPr>
        <w:t>7</w:t>
      </w:r>
      <w:r w:rsidR="005252F3" w:rsidRPr="009C5230">
        <w:rPr>
          <w:rFonts w:ascii="Times New Roman" w:eastAsia="Calibri" w:hAnsi="Times New Roman" w:cs="Times New Roman"/>
          <w:kern w:val="0"/>
          <w14:ligatures w14:val="none"/>
        </w:rPr>
        <w:fldChar w:fldCharType="end"/>
      </w:r>
      <w:r w:rsidR="005252F3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 punkte nurodytų subjektų, pavyzdžiui, jeigu </w:t>
      </w:r>
      <w:r w:rsidR="00DB4E83">
        <w:rPr>
          <w:rFonts w:ascii="Times New Roman" w:eastAsia="Calibri" w:hAnsi="Times New Roman" w:cs="Times New Roman"/>
          <w:kern w:val="0"/>
          <w14:ligatures w14:val="none"/>
        </w:rPr>
        <w:t xml:space="preserve">Taisyklėse </w:t>
      </w:r>
      <w:r w:rsidR="005252F3" w:rsidRPr="009C5230">
        <w:rPr>
          <w:rFonts w:ascii="Times New Roman" w:eastAsia="Calibri" w:hAnsi="Times New Roman" w:cs="Times New Roman"/>
          <w:kern w:val="0"/>
          <w14:ligatures w14:val="none"/>
        </w:rPr>
        <w:t>nurodytas teis</w:t>
      </w:r>
      <w:r w:rsidR="00C132D0">
        <w:rPr>
          <w:rFonts w:ascii="Times New Roman" w:eastAsia="Calibri" w:hAnsi="Times New Roman" w:cs="Times New Roman"/>
          <w:kern w:val="0"/>
          <w14:ligatures w14:val="none"/>
        </w:rPr>
        <w:t>ės srities specialistui priskirtas</w:t>
      </w:r>
      <w:r w:rsidR="005252F3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 funkcijas atlieka Komisijos nar</w:t>
      </w:r>
      <w:r w:rsidR="00BE332C" w:rsidRPr="009C5230">
        <w:rPr>
          <w:rFonts w:ascii="Times New Roman" w:eastAsia="Calibri" w:hAnsi="Times New Roman" w:cs="Times New Roman"/>
          <w:kern w:val="0"/>
          <w14:ligatures w14:val="none"/>
        </w:rPr>
        <w:t>ys</w:t>
      </w:r>
      <w:r w:rsidR="005252F3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BE332C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– teisės srities </w:t>
      </w:r>
      <w:r w:rsidR="00D74D70" w:rsidRPr="009C5230">
        <w:rPr>
          <w:rFonts w:ascii="Times New Roman" w:eastAsia="Calibri" w:hAnsi="Times New Roman" w:cs="Times New Roman"/>
          <w:kern w:val="0"/>
          <w14:ligatures w14:val="none"/>
        </w:rPr>
        <w:t>specialistas</w:t>
      </w:r>
      <w:r w:rsidR="005252F3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, tuomet </w:t>
      </w:r>
      <w:r w:rsidR="00BE332C" w:rsidRPr="009C5230">
        <w:rPr>
          <w:rFonts w:ascii="Times New Roman" w:eastAsia="Calibri" w:hAnsi="Times New Roman" w:cs="Times New Roman"/>
          <w:kern w:val="0"/>
          <w14:ligatures w14:val="none"/>
        </w:rPr>
        <w:t>papildom</w:t>
      </w:r>
      <w:r w:rsidR="00105C0D">
        <w:rPr>
          <w:rFonts w:ascii="Times New Roman" w:eastAsia="Calibri" w:hAnsi="Times New Roman" w:cs="Times New Roman"/>
          <w:kern w:val="0"/>
          <w14:ligatures w14:val="none"/>
        </w:rPr>
        <w:t>o</w:t>
      </w:r>
      <w:r w:rsidR="00BE332C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C132D0">
        <w:rPr>
          <w:rFonts w:ascii="Times New Roman" w:eastAsia="Calibri" w:hAnsi="Times New Roman" w:cs="Times New Roman"/>
          <w:kern w:val="0"/>
          <w14:ligatures w14:val="none"/>
        </w:rPr>
        <w:t>teisės srities specialisto</w:t>
      </w:r>
      <w:r w:rsidR="00BE332C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105C0D">
        <w:rPr>
          <w:rFonts w:ascii="Times New Roman" w:eastAsia="Calibri" w:hAnsi="Times New Roman" w:cs="Times New Roman"/>
          <w:kern w:val="0"/>
          <w14:ligatures w14:val="none"/>
        </w:rPr>
        <w:t>skirti nėra būtina.</w:t>
      </w:r>
    </w:p>
    <w:p w14:paraId="0BFB82D0" w14:textId="3B712B43" w:rsidR="00AA3D9D" w:rsidRPr="009C5230" w:rsidRDefault="00AA3D9D" w:rsidP="00AA3D9D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8"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Projekto vadovas </w:t>
      </w:r>
      <w:r w:rsidR="00BE332C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yra paskiriamas prieš pradedant rengti </w:t>
      </w:r>
      <w:r w:rsidRPr="009C5230">
        <w:rPr>
          <w:rFonts w:ascii="Times New Roman" w:eastAsia="Calibri" w:hAnsi="Times New Roman" w:cs="Times New Roman"/>
          <w:kern w:val="0"/>
          <w14:ligatures w14:val="none"/>
        </w:rPr>
        <w:t>VPSP projektą ir nenutrūkstamai dalyvau</w:t>
      </w:r>
      <w:r w:rsidR="00BE332C" w:rsidRPr="009C5230">
        <w:rPr>
          <w:rFonts w:ascii="Times New Roman" w:eastAsia="Calibri" w:hAnsi="Times New Roman" w:cs="Times New Roman"/>
          <w:kern w:val="0"/>
          <w14:ligatures w14:val="none"/>
        </w:rPr>
        <w:t>ja</w:t>
      </w:r>
      <w:r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 visuose </w:t>
      </w:r>
      <w:r w:rsidR="00BE332C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VPSP projekto rengimo bei įgyvendinimo </w:t>
      </w:r>
      <w:r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etapuose iki Sutarties įgyvendinimo termino pabaigos. Projekto vadovas </w:t>
      </w:r>
      <w:r w:rsidR="00BE332C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yra skiriamas ir keičiamas </w:t>
      </w:r>
      <w:r w:rsidR="00C132D0">
        <w:rPr>
          <w:rFonts w:ascii="Times New Roman" w:eastAsia="Calibri" w:hAnsi="Times New Roman" w:cs="Times New Roman"/>
          <w:kern w:val="0"/>
          <w14:ligatures w14:val="none"/>
        </w:rPr>
        <w:t>v</w:t>
      </w:r>
      <w:r w:rsidR="00BE332C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iešojo subjekto </w:t>
      </w:r>
      <w:r w:rsidR="00C132D0">
        <w:rPr>
          <w:rFonts w:ascii="Times New Roman" w:eastAsia="Calibri" w:hAnsi="Times New Roman" w:cs="Times New Roman"/>
          <w:kern w:val="0"/>
          <w14:ligatures w14:val="none"/>
        </w:rPr>
        <w:t xml:space="preserve">vadovo ar jo įgalioto asmens </w:t>
      </w:r>
      <w:r w:rsidR="00BE332C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sprendimu. </w:t>
      </w:r>
    </w:p>
    <w:p w14:paraId="033342E0" w14:textId="09452E36" w:rsidR="008B5978" w:rsidRPr="009C5230" w:rsidRDefault="00980EBA" w:rsidP="00870599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8" w:firstLine="56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Komisija </w:t>
      </w:r>
      <w:bookmarkStart w:id="10" w:name="_Hlk179359717"/>
      <w:r w:rsidR="00AC497D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sudaroma per 5 darbo dienas </w:t>
      </w:r>
      <w:r w:rsidR="00105C0D">
        <w:rPr>
          <w:rFonts w:ascii="Times New Roman" w:eastAsia="Calibri" w:hAnsi="Times New Roman" w:cs="Times New Roman"/>
          <w:kern w:val="0"/>
          <w14:ligatures w14:val="none"/>
        </w:rPr>
        <w:t xml:space="preserve">nuo </w:t>
      </w:r>
      <w:r w:rsidRPr="009C5230">
        <w:rPr>
          <w:rFonts w:ascii="Times New Roman" w:eastAsia="Calibri" w:hAnsi="Times New Roman" w:cs="Times New Roman"/>
          <w:kern w:val="0"/>
          <w14:ligatures w14:val="none"/>
        </w:rPr>
        <w:t>Sutarties</w:t>
      </w:r>
      <w:r w:rsidR="00105C0D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9C5230">
        <w:rPr>
          <w:rFonts w:ascii="Times New Roman" w:eastAsia="Calibri" w:hAnsi="Times New Roman" w:cs="Times New Roman"/>
          <w:kern w:val="0"/>
          <w14:ligatures w14:val="none"/>
        </w:rPr>
        <w:t>pasirašymo</w:t>
      </w:r>
      <w:r w:rsidR="00741FF0">
        <w:rPr>
          <w:rFonts w:ascii="Times New Roman" w:eastAsia="Calibri" w:hAnsi="Times New Roman" w:cs="Times New Roman"/>
          <w:kern w:val="0"/>
          <w14:ligatures w14:val="none"/>
        </w:rPr>
        <w:t>.</w:t>
      </w:r>
      <w:r w:rsidR="00741FF0" w:rsidRPr="00741FF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741FF0">
        <w:rPr>
          <w:rFonts w:ascii="Times New Roman" w:eastAsia="Calibri" w:hAnsi="Times New Roman" w:cs="Times New Roman"/>
          <w:kern w:val="0"/>
          <w14:ligatures w14:val="none"/>
        </w:rPr>
        <w:t>Komisijos nariai iš viešojo subjekto pusės yra skiriami viešojo subjekto vadovo arba jo įgalioto asmens sprendimu</w:t>
      </w:r>
      <w:r w:rsidRPr="009C5230">
        <w:rPr>
          <w:rFonts w:ascii="Times New Roman" w:eastAsia="Calibri" w:hAnsi="Times New Roman" w:cs="Times New Roman"/>
          <w:kern w:val="0"/>
          <w14:ligatures w14:val="none"/>
        </w:rPr>
        <w:t>. Į</w:t>
      </w:r>
      <w:r w:rsidR="002D72D0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Komisiją </w:t>
      </w:r>
      <w:r w:rsidR="00741FF0">
        <w:rPr>
          <w:rFonts w:ascii="Times New Roman" w:eastAsia="Calibri" w:hAnsi="Times New Roman" w:cs="Times New Roman"/>
          <w:kern w:val="0"/>
          <w14:ligatures w14:val="none"/>
        </w:rPr>
        <w:t>v</w:t>
      </w:r>
      <w:r w:rsidR="007E037D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iešasis subjektas ir </w:t>
      </w:r>
      <w:r w:rsidR="00741FF0">
        <w:rPr>
          <w:rFonts w:ascii="Times New Roman" w:eastAsia="Calibri" w:hAnsi="Times New Roman" w:cs="Times New Roman"/>
          <w:kern w:val="0"/>
          <w14:ligatures w14:val="none"/>
        </w:rPr>
        <w:t>p</w:t>
      </w:r>
      <w:r w:rsidR="007E037D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rivatus subjektas skiria po vienodą skaičių atstovų. </w:t>
      </w:r>
      <w:bookmarkEnd w:id="10"/>
      <w:r w:rsidR="00D74D70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Esant galimybei, </w:t>
      </w:r>
      <w:r w:rsidR="007E037D" w:rsidRPr="009C5230">
        <w:rPr>
          <w:rFonts w:ascii="Times New Roman" w:eastAsia="Calibri" w:hAnsi="Times New Roman" w:cs="Times New Roman"/>
          <w:kern w:val="0"/>
          <w14:ligatures w14:val="none"/>
        </w:rPr>
        <w:t>į Komisiją skir</w:t>
      </w:r>
      <w:r w:rsidR="00D74D70" w:rsidRPr="009C5230">
        <w:rPr>
          <w:rFonts w:ascii="Times New Roman" w:eastAsia="Calibri" w:hAnsi="Times New Roman" w:cs="Times New Roman"/>
          <w:kern w:val="0"/>
          <w14:ligatures w14:val="none"/>
        </w:rPr>
        <w:t>iami</w:t>
      </w:r>
      <w:r w:rsidR="007E037D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 teisės, finansų ir techninės srities specialist</w:t>
      </w:r>
      <w:r w:rsidR="00E41DCA" w:rsidRPr="009C5230">
        <w:rPr>
          <w:rFonts w:ascii="Times New Roman" w:eastAsia="Calibri" w:hAnsi="Times New Roman" w:cs="Times New Roman"/>
          <w:kern w:val="0"/>
          <w14:ligatures w14:val="none"/>
        </w:rPr>
        <w:t>ai</w:t>
      </w:r>
      <w:r w:rsidR="007E037D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, po vienodą atitinkamos srities atstovų skaičių iš </w:t>
      </w:r>
      <w:r w:rsidR="00741FF0">
        <w:rPr>
          <w:rFonts w:ascii="Times New Roman" w:eastAsia="Calibri" w:hAnsi="Times New Roman" w:cs="Times New Roman"/>
          <w:kern w:val="0"/>
          <w14:ligatures w14:val="none"/>
        </w:rPr>
        <w:t>v</w:t>
      </w:r>
      <w:r w:rsidR="007C7DC0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iešojo subjekto ir </w:t>
      </w:r>
      <w:r w:rsidR="00741FF0">
        <w:rPr>
          <w:rFonts w:ascii="Times New Roman" w:eastAsia="Calibri" w:hAnsi="Times New Roman" w:cs="Times New Roman"/>
          <w:kern w:val="0"/>
          <w14:ligatures w14:val="none"/>
        </w:rPr>
        <w:t>p</w:t>
      </w:r>
      <w:r w:rsidR="007C7DC0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rivataus subjekto </w:t>
      </w:r>
      <w:r w:rsidR="007E037D" w:rsidRPr="009C5230">
        <w:rPr>
          <w:rFonts w:ascii="Times New Roman" w:eastAsia="Calibri" w:hAnsi="Times New Roman" w:cs="Times New Roman"/>
          <w:kern w:val="0"/>
          <w14:ligatures w14:val="none"/>
        </w:rPr>
        <w:t>pusės. Jeigu nėra galimybės atitinkamos srities specialisto skirti Komisijos nariu, reikalingos srities specialistai gali dalyvauti Komisijos posėdžiuose ekspert</w:t>
      </w:r>
      <w:r w:rsidR="00F75EC7" w:rsidRPr="009C5230">
        <w:rPr>
          <w:rFonts w:ascii="Times New Roman" w:eastAsia="Calibri" w:hAnsi="Times New Roman" w:cs="Times New Roman"/>
          <w:kern w:val="0"/>
          <w14:ligatures w14:val="none"/>
        </w:rPr>
        <w:t>ų teisėmis</w:t>
      </w:r>
      <w:r w:rsidR="007E037D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  <w:r w:rsidR="0094465F" w:rsidRPr="009C5230">
        <w:rPr>
          <w:rFonts w:ascii="Times New Roman" w:eastAsia="Calibri" w:hAnsi="Times New Roman" w:cs="Times New Roman"/>
          <w:kern w:val="0"/>
          <w14:ligatures w14:val="none"/>
        </w:rPr>
        <w:t>Projekto vadovas turi būti paskirtas Komisijos nariu.</w:t>
      </w:r>
    </w:p>
    <w:p w14:paraId="5628B0FF" w14:textId="3888E74F" w:rsidR="003A2BD1" w:rsidRPr="009C5230" w:rsidRDefault="003A2BD1" w:rsidP="00870599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8" w:firstLine="56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bookmarkStart w:id="11" w:name="_Hlk179359895"/>
      <w:r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Komisija veikia visuose Sutarties įgyvendinimo etapuose, iki Sutarties galiojimo termino pabaigos. Atsižvelgiant į skirtingos srities žinių poreikį skirtinguose Sutarties įgyvendinimo etapuose, Sutarties šalys gali keisti </w:t>
      </w:r>
      <w:r w:rsidR="00283030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į Komisiją deleguotus atstovus, pavyzdžiui, paslaugų teikimo etape statybos inžinerinės srities specialistas gali būti pakeistas specialistu, </w:t>
      </w:r>
      <w:r w:rsidR="00AF4934">
        <w:rPr>
          <w:rFonts w:ascii="Times New Roman" w:eastAsia="Calibri" w:hAnsi="Times New Roman" w:cs="Times New Roman"/>
          <w:kern w:val="0"/>
          <w14:ligatures w14:val="none"/>
        </w:rPr>
        <w:t xml:space="preserve">turinčiu </w:t>
      </w:r>
      <w:r w:rsidR="006C5DAF">
        <w:rPr>
          <w:rFonts w:ascii="Times New Roman" w:eastAsia="Calibri" w:hAnsi="Times New Roman" w:cs="Times New Roman"/>
          <w:kern w:val="0"/>
          <w14:ligatures w14:val="none"/>
        </w:rPr>
        <w:t>kompete</w:t>
      </w:r>
      <w:r w:rsidR="00CC44CE">
        <w:rPr>
          <w:rFonts w:ascii="Times New Roman" w:eastAsia="Calibri" w:hAnsi="Times New Roman" w:cs="Times New Roman"/>
          <w:kern w:val="0"/>
          <w14:ligatures w14:val="none"/>
        </w:rPr>
        <w:t>ncij</w:t>
      </w:r>
      <w:r w:rsidR="00D94F7D">
        <w:rPr>
          <w:rFonts w:ascii="Times New Roman" w:eastAsia="Calibri" w:hAnsi="Times New Roman" w:cs="Times New Roman"/>
          <w:kern w:val="0"/>
          <w14:ligatures w14:val="none"/>
        </w:rPr>
        <w:t>os</w:t>
      </w:r>
      <w:r w:rsidR="006C5DAF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7C7DC0" w:rsidRPr="009C5230">
        <w:rPr>
          <w:rFonts w:ascii="Times New Roman" w:eastAsia="Calibri" w:hAnsi="Times New Roman" w:cs="Times New Roman"/>
          <w:kern w:val="0"/>
          <w14:ligatures w14:val="none"/>
        </w:rPr>
        <w:t>turto</w:t>
      </w:r>
      <w:r w:rsidR="00283030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 priežiūros ar kitoje reikalingoje srityje.</w:t>
      </w:r>
    </w:p>
    <w:p w14:paraId="5A5CB5EB" w14:textId="5C6E9A31" w:rsidR="00980EBA" w:rsidRPr="009C5230" w:rsidRDefault="00741FF0" w:rsidP="00870599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8" w:firstLine="56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lastRenderedPageBreak/>
        <w:t>Objekto ir kito t</w:t>
      </w:r>
      <w:r w:rsidR="00980EBA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urto vertinimo komisija turi būti paskirta likus ne mažiau kaip 1  metams iki Sutarties galiojimo termino pabaigos. Viešasis subjektas ir </w:t>
      </w:r>
      <w:r>
        <w:rPr>
          <w:rFonts w:ascii="Times New Roman" w:eastAsia="Calibri" w:hAnsi="Times New Roman" w:cs="Times New Roman"/>
          <w:kern w:val="0"/>
          <w14:ligatures w14:val="none"/>
        </w:rPr>
        <w:t>p</w:t>
      </w:r>
      <w:r w:rsidR="00980EBA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rivatus subjektas </w:t>
      </w:r>
      <w:r w:rsidR="0094465F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į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Objekto ir kito </w:t>
      </w:r>
      <w:r w:rsidR="00F674DA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turto </w:t>
      </w:r>
      <w:r w:rsidR="0094465F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vertinimo komisiją </w:t>
      </w:r>
      <w:r w:rsidR="00980EBA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skiria po vienodą skaičių atstovų, kompetentingų įvertinti </w:t>
      </w:r>
      <w:r>
        <w:rPr>
          <w:rFonts w:ascii="Times New Roman" w:eastAsia="Calibri" w:hAnsi="Times New Roman" w:cs="Times New Roman"/>
          <w:kern w:val="0"/>
          <w14:ligatures w14:val="none"/>
        </w:rPr>
        <w:t>v</w:t>
      </w:r>
      <w:r w:rsidR="00980EBA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iešajam subjektui </w:t>
      </w:r>
      <w:r w:rsidR="00F674DA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perduodamo / </w:t>
      </w:r>
      <w:r w:rsidR="00980EBA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grąžinamo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Objekto ir kito </w:t>
      </w:r>
      <w:r w:rsidR="00980EBA" w:rsidRPr="009C5230">
        <w:rPr>
          <w:rFonts w:ascii="Times New Roman" w:eastAsia="Calibri" w:hAnsi="Times New Roman" w:cs="Times New Roman"/>
          <w:kern w:val="0"/>
          <w14:ligatures w14:val="none"/>
        </w:rPr>
        <w:t>turto būklę.</w:t>
      </w:r>
    </w:p>
    <w:bookmarkEnd w:id="11"/>
    <w:p w14:paraId="66D01F73" w14:textId="77777777" w:rsidR="00335FC7" w:rsidRPr="009C5230" w:rsidRDefault="00335FC7" w:rsidP="00335FC7">
      <w:pPr>
        <w:shd w:val="clear" w:color="auto" w:fill="FFFFFF"/>
        <w:tabs>
          <w:tab w:val="left" w:pos="1134"/>
        </w:tabs>
        <w:spacing w:after="0" w:line="240" w:lineRule="auto"/>
        <w:ind w:right="-18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CB0B077" w14:textId="77777777" w:rsidR="00A44186" w:rsidRPr="009C5230" w:rsidRDefault="00A44186" w:rsidP="00335FC7">
      <w:pPr>
        <w:shd w:val="clear" w:color="auto" w:fill="FFFFFF"/>
        <w:tabs>
          <w:tab w:val="left" w:pos="1134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3A5D375" w14:textId="019F3C21" w:rsidR="000C7F41" w:rsidRDefault="006F0193" w:rsidP="00D94F7D">
      <w:pPr>
        <w:keepNext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14:ligatures w14:val="none"/>
        </w:rPr>
      </w:pPr>
      <w:bookmarkStart w:id="12" w:name="_Hlk179302087"/>
      <w:bookmarkStart w:id="13" w:name="_Hlk179293716"/>
      <w:r w:rsidRPr="009C5230"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 xml:space="preserve">Sutarties </w:t>
      </w:r>
      <w:r w:rsidR="00A15C3A" w:rsidRPr="009C5230"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 xml:space="preserve">priežiūra </w:t>
      </w:r>
      <w:r w:rsidRPr="009C5230"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 xml:space="preserve">Sutarties įsigaliojimo </w:t>
      </w:r>
      <w:r w:rsidR="00A15C3A" w:rsidRPr="009C5230"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 xml:space="preserve">visa apimtimi </w:t>
      </w:r>
      <w:r w:rsidR="00DC3484" w:rsidRPr="00DC3484"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>etape</w:t>
      </w:r>
    </w:p>
    <w:p w14:paraId="262FCCBC" w14:textId="77777777" w:rsidR="00D94F7D" w:rsidRPr="00D94F7D" w:rsidRDefault="00D94F7D" w:rsidP="00D94F7D">
      <w:pPr>
        <w:keepNext/>
        <w:shd w:val="clear" w:color="auto" w:fill="FFFFFF"/>
        <w:tabs>
          <w:tab w:val="left" w:pos="1134"/>
        </w:tabs>
        <w:spacing w:after="0" w:line="240" w:lineRule="auto"/>
        <w:ind w:left="1287"/>
        <w:outlineLvl w:val="0"/>
        <w:rPr>
          <w:rFonts w:ascii="Times New Roman" w:eastAsia="Times New Roman" w:hAnsi="Times New Roman" w:cs="Times New Roman"/>
          <w:b/>
          <w:bCs/>
          <w:kern w:val="32"/>
          <w14:ligatures w14:val="none"/>
        </w:rPr>
      </w:pPr>
    </w:p>
    <w:p w14:paraId="42B728D9" w14:textId="6E5DDCBC" w:rsidR="0094465F" w:rsidRPr="009C5230" w:rsidRDefault="00F674DA" w:rsidP="00EA1FF9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8"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14" w:name="_Ref182295000"/>
      <w:r w:rsidRPr="009C5230">
        <w:rPr>
          <w:rFonts w:ascii="Times New Roman" w:eastAsia="Calibri" w:hAnsi="Times New Roman" w:cs="Times New Roman"/>
          <w:kern w:val="0"/>
          <w14:ligatures w14:val="none"/>
        </w:rPr>
        <w:t>Sudarius Sutartį</w:t>
      </w:r>
      <w:r w:rsidR="00E41DCA" w:rsidRPr="009C5230">
        <w:rPr>
          <w:rFonts w:ascii="Times New Roman" w:eastAsia="Calibri" w:hAnsi="Times New Roman" w:cs="Times New Roman"/>
          <w:kern w:val="0"/>
          <w14:ligatures w14:val="none"/>
        </w:rPr>
        <w:t>,</w:t>
      </w:r>
      <w:r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 jos </w:t>
      </w:r>
      <w:r w:rsidR="0094465F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įsigaliojimo </w:t>
      </w:r>
      <w:r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visa apimtimi </w:t>
      </w:r>
      <w:r w:rsidR="007777B6">
        <w:rPr>
          <w:rFonts w:ascii="Times New Roman" w:eastAsia="Calibri" w:hAnsi="Times New Roman" w:cs="Times New Roman"/>
          <w:kern w:val="0"/>
          <w14:ligatures w14:val="none"/>
        </w:rPr>
        <w:t>etape</w:t>
      </w:r>
      <w:r w:rsidR="00AF4934">
        <w:rPr>
          <w:rFonts w:ascii="Times New Roman" w:eastAsia="Calibri" w:hAnsi="Times New Roman" w:cs="Times New Roman"/>
          <w:kern w:val="0"/>
          <w14:ligatures w14:val="none"/>
        </w:rPr>
        <w:t>,</w:t>
      </w:r>
      <w:r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 p</w:t>
      </w:r>
      <w:r w:rsidR="0094465F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rojekto vadovas </w:t>
      </w:r>
      <w:r w:rsidR="004B1B8A" w:rsidRPr="009C5230">
        <w:rPr>
          <w:rFonts w:ascii="Times New Roman" w:eastAsia="Calibri" w:hAnsi="Times New Roman" w:cs="Times New Roman"/>
          <w:kern w:val="0"/>
          <w14:ligatures w14:val="none"/>
        </w:rPr>
        <w:t>atlieka</w:t>
      </w:r>
      <w:r w:rsidR="0094465F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 šias funkcijas:</w:t>
      </w:r>
      <w:bookmarkEnd w:id="14"/>
    </w:p>
    <w:p w14:paraId="58FEE18C" w14:textId="47B0E21E" w:rsidR="00A8024A" w:rsidRPr="009C5230" w:rsidRDefault="00A8024A" w:rsidP="00A8024A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bookmarkStart w:id="15" w:name="_Ref181880800"/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per 10 darbo dienų nuo Sutarties pasirašymo kartu su </w:t>
      </w:r>
      <w:r w:rsidR="00741FF0">
        <w:rPr>
          <w:rFonts w:ascii="Times New Roman" w:eastAsia="Calibri" w:hAnsi="Times New Roman" w:cs="Times New Roman"/>
          <w:kern w:val="0"/>
          <w:lang w:eastAsia="lt-LT"/>
          <w14:ligatures w14:val="none"/>
        </w:rPr>
        <w:t>p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rivataus subjekto atstovais parengia veiksmų planą, kuriame nurodo veiksmų, kuriuos būtina atlikti iki Sutarties įsigaliojimo visa apimtimi</w:t>
      </w:r>
      <w:r w:rsidR="00E41DCA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,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seką, terminus ir priskiria atsakingus asmenis;</w:t>
      </w:r>
      <w:bookmarkEnd w:id="15"/>
    </w:p>
    <w:p w14:paraId="62CB9C6A" w14:textId="67DF70CA" w:rsidR="0094465F" w:rsidRPr="009C5230" w:rsidRDefault="00F674DA" w:rsidP="00FD338F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siūlo </w:t>
      </w:r>
      <w:r w:rsidR="00741FF0">
        <w:rPr>
          <w:rFonts w:ascii="Times New Roman" w:eastAsia="Calibri" w:hAnsi="Times New Roman" w:cs="Times New Roman"/>
          <w:kern w:val="0"/>
          <w:lang w:eastAsia="lt-LT"/>
          <w14:ligatures w14:val="none"/>
        </w:rPr>
        <w:t>v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iešojo subjekto vadovui ar kitam asmeniui, įgaliotam sudaryti Komisiją, atstovų į Komisiją, o taip pat ekspert</w:t>
      </w:r>
      <w:r w:rsidR="00FF655C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ų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kandidatūras</w:t>
      </w:r>
      <w:r w:rsidR="00E103E4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;</w:t>
      </w:r>
    </w:p>
    <w:p w14:paraId="41D7D161" w14:textId="01F6D1B3" w:rsidR="00C172B4" w:rsidRPr="00105C0D" w:rsidRDefault="00FD338F" w:rsidP="00105C0D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16" w:name="_Ref179886320"/>
      <w:r w:rsidRPr="009C5230">
        <w:rPr>
          <w:rFonts w:ascii="Times New Roman" w:eastAsia="Calibri" w:hAnsi="Times New Roman" w:cs="Times New Roman"/>
          <w:kern w:val="0"/>
          <w14:ligatures w14:val="none"/>
        </w:rPr>
        <w:t>atsiskait</w:t>
      </w:r>
      <w:r w:rsidR="00F674DA" w:rsidRPr="009C5230">
        <w:rPr>
          <w:rFonts w:ascii="Times New Roman" w:eastAsia="Calibri" w:hAnsi="Times New Roman" w:cs="Times New Roman"/>
          <w:kern w:val="0"/>
          <w14:ligatures w14:val="none"/>
        </w:rPr>
        <w:t>o</w:t>
      </w:r>
      <w:r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741FF0">
        <w:rPr>
          <w:rFonts w:ascii="Times New Roman" w:eastAsia="Calibri" w:hAnsi="Times New Roman" w:cs="Times New Roman"/>
          <w:kern w:val="0"/>
          <w14:ligatures w14:val="none"/>
        </w:rPr>
        <w:t>v</w:t>
      </w:r>
      <w:r w:rsidRPr="009C5230">
        <w:rPr>
          <w:rFonts w:ascii="Times New Roman" w:eastAsia="Calibri" w:hAnsi="Times New Roman" w:cs="Times New Roman"/>
          <w:kern w:val="0"/>
          <w14:ligatures w14:val="none"/>
        </w:rPr>
        <w:t>iešojo subjekto vadovui ar kitam įgaliotam asmeniui apie Sutarties įgyvendinimą;</w:t>
      </w:r>
      <w:bookmarkEnd w:id="16"/>
    </w:p>
    <w:p w14:paraId="0D1FFB52" w14:textId="570E90A6" w:rsidR="00FD338F" w:rsidRPr="009C5230" w:rsidRDefault="004B65A1" w:rsidP="00FD338F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17" w:name="_Ref181968634"/>
      <w:r w:rsidRPr="009C5230">
        <w:rPr>
          <w:rFonts w:ascii="Times New Roman" w:eastAsia="Calibri" w:hAnsi="Times New Roman" w:cs="Times New Roman"/>
          <w:kern w:val="0"/>
          <w14:ligatures w14:val="none"/>
        </w:rPr>
        <w:t>organizuo</w:t>
      </w:r>
      <w:r w:rsidR="00F674DA" w:rsidRPr="009C5230">
        <w:rPr>
          <w:rFonts w:ascii="Times New Roman" w:eastAsia="Calibri" w:hAnsi="Times New Roman" w:cs="Times New Roman"/>
          <w:kern w:val="0"/>
          <w14:ligatures w14:val="none"/>
        </w:rPr>
        <w:t>ja</w:t>
      </w:r>
      <w:r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9C10C4">
        <w:rPr>
          <w:rFonts w:ascii="Times New Roman" w:eastAsia="Calibri" w:hAnsi="Times New Roman" w:cs="Times New Roman"/>
          <w:kern w:val="0"/>
          <w14:ligatures w14:val="none"/>
        </w:rPr>
        <w:t xml:space="preserve">ir koordinuoja </w:t>
      </w:r>
      <w:r w:rsidRPr="009C5230">
        <w:rPr>
          <w:rFonts w:ascii="Times New Roman" w:eastAsia="Calibri" w:hAnsi="Times New Roman" w:cs="Times New Roman"/>
          <w:kern w:val="0"/>
          <w14:ligatures w14:val="none"/>
        </w:rPr>
        <w:t>Sutarties keitimo, Papildomų darbų ar paslaugų įsigijimo, Pakeitimo procedūras</w:t>
      </w:r>
      <w:r w:rsidR="003D3359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: </w:t>
      </w:r>
      <w:r w:rsidRPr="009C5230">
        <w:rPr>
          <w:rFonts w:ascii="Times New Roman" w:eastAsia="Calibri" w:hAnsi="Times New Roman" w:cs="Times New Roman"/>
          <w:kern w:val="0"/>
          <w14:ligatures w14:val="none"/>
        </w:rPr>
        <w:t>informuo</w:t>
      </w:r>
      <w:r w:rsidR="00F674DA" w:rsidRPr="009C5230">
        <w:rPr>
          <w:rFonts w:ascii="Times New Roman" w:eastAsia="Calibri" w:hAnsi="Times New Roman" w:cs="Times New Roman"/>
          <w:kern w:val="0"/>
          <w14:ligatures w14:val="none"/>
        </w:rPr>
        <w:t>ja</w:t>
      </w:r>
      <w:r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 teis</w:t>
      </w:r>
      <w:r w:rsidR="00F674DA" w:rsidRPr="009C5230">
        <w:rPr>
          <w:rFonts w:ascii="Times New Roman" w:eastAsia="Calibri" w:hAnsi="Times New Roman" w:cs="Times New Roman"/>
          <w:kern w:val="0"/>
          <w14:ligatures w14:val="none"/>
        </w:rPr>
        <w:t>ės, finansų ir kitų sričių specialistus</w:t>
      </w:r>
      <w:r w:rsidRPr="009C5230">
        <w:rPr>
          <w:rFonts w:ascii="Times New Roman" w:eastAsia="Calibri" w:hAnsi="Times New Roman" w:cs="Times New Roman"/>
          <w:kern w:val="0"/>
          <w14:ligatures w14:val="none"/>
        </w:rPr>
        <w:t>, kad būtų įvertinta Sutarties keitimų galimybė</w:t>
      </w:r>
      <w:r w:rsidR="00F674DA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 (įskaitant finansines ir technines galimybes)</w:t>
      </w:r>
      <w:r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r w:rsidR="00F674DA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esant poreikiui, </w:t>
      </w:r>
      <w:r w:rsidR="00CC44CE" w:rsidRPr="009C5230">
        <w:rPr>
          <w:rFonts w:ascii="Times New Roman" w:eastAsia="Calibri" w:hAnsi="Times New Roman" w:cs="Times New Roman"/>
          <w:kern w:val="0"/>
          <w14:ligatures w14:val="none"/>
        </w:rPr>
        <w:t>par</w:t>
      </w:r>
      <w:r w:rsidR="00CC44CE">
        <w:rPr>
          <w:rFonts w:ascii="Times New Roman" w:eastAsia="Calibri" w:hAnsi="Times New Roman" w:cs="Times New Roman"/>
          <w:kern w:val="0"/>
          <w14:ligatures w14:val="none"/>
        </w:rPr>
        <w:t>eng</w:t>
      </w:r>
      <w:r w:rsidR="0049326E">
        <w:rPr>
          <w:rFonts w:ascii="Times New Roman" w:eastAsia="Calibri" w:hAnsi="Times New Roman" w:cs="Times New Roman"/>
          <w:kern w:val="0"/>
          <w14:ligatures w14:val="none"/>
        </w:rPr>
        <w:t>ti</w:t>
      </w:r>
      <w:r w:rsidR="00C9628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9C5230">
        <w:rPr>
          <w:rFonts w:ascii="Times New Roman" w:eastAsia="Calibri" w:hAnsi="Times New Roman" w:cs="Times New Roman"/>
          <w:kern w:val="0"/>
          <w14:ligatures w14:val="none"/>
        </w:rPr>
        <w:t>Sutarties keitimų projekt</w:t>
      </w:r>
      <w:r w:rsidR="009F5B8D" w:rsidRPr="009C5230">
        <w:rPr>
          <w:rFonts w:ascii="Times New Roman" w:eastAsia="Calibri" w:hAnsi="Times New Roman" w:cs="Times New Roman"/>
          <w:kern w:val="0"/>
          <w14:ligatures w14:val="none"/>
        </w:rPr>
        <w:t>ai</w:t>
      </w:r>
      <w:r w:rsidR="00F25CEE" w:rsidRPr="009C5230">
        <w:rPr>
          <w:rFonts w:ascii="Times New Roman" w:eastAsia="Calibri" w:hAnsi="Times New Roman" w:cs="Times New Roman"/>
          <w:kern w:val="0"/>
          <w14:ligatures w14:val="none"/>
        </w:rPr>
        <w:t>;</w:t>
      </w:r>
      <w:bookmarkEnd w:id="17"/>
    </w:p>
    <w:p w14:paraId="2456947F" w14:textId="2A82B0FC" w:rsidR="001450AD" w:rsidRPr="009C5230" w:rsidRDefault="00F25CEE" w:rsidP="00DC15B2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rengia raštus ir kitą informaciją, nurodytą Sutartyje, jeigu tai nėra pavesta kitam </w:t>
      </w:r>
      <w:r w:rsidR="006D7AF7">
        <w:rPr>
          <w:rFonts w:ascii="Times New Roman" w:eastAsia="Calibri" w:hAnsi="Times New Roman" w:cs="Times New Roman"/>
          <w:kern w:val="0"/>
          <w14:ligatures w14:val="none"/>
        </w:rPr>
        <w:t>v</w:t>
      </w:r>
      <w:r w:rsidRPr="009C5230">
        <w:rPr>
          <w:rFonts w:ascii="Times New Roman" w:eastAsia="Calibri" w:hAnsi="Times New Roman" w:cs="Times New Roman"/>
          <w:kern w:val="0"/>
          <w14:ligatures w14:val="none"/>
        </w:rPr>
        <w:t>iešojo subjekto darbuotojui;</w:t>
      </w:r>
    </w:p>
    <w:p w14:paraId="6CE7207A" w14:textId="4D5CE4D0" w:rsidR="00C172B4" w:rsidRPr="009C5230" w:rsidRDefault="00F25CEE" w:rsidP="00DC15B2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18" w:name="_Ref182301026"/>
      <w:bookmarkStart w:id="19" w:name="_Ref179886328"/>
      <w:r w:rsidRPr="009C5230">
        <w:rPr>
          <w:rFonts w:ascii="Times New Roman" w:eastAsia="Calibri" w:hAnsi="Times New Roman" w:cs="Times New Roman"/>
          <w:kern w:val="0"/>
          <w14:ligatures w14:val="none"/>
        </w:rPr>
        <w:t>vadovaujantis teisės aktų ir Sutarties nuostatomis, užtikrina informacijos ir dokumentų saugojimą</w:t>
      </w:r>
      <w:r w:rsidR="00C172B4" w:rsidRPr="009C5230">
        <w:rPr>
          <w:rFonts w:ascii="Times New Roman" w:eastAsia="Calibri" w:hAnsi="Times New Roman" w:cs="Times New Roman"/>
          <w:kern w:val="0"/>
          <w14:ligatures w14:val="none"/>
        </w:rPr>
        <w:t>;</w:t>
      </w:r>
      <w:bookmarkEnd w:id="18"/>
    </w:p>
    <w:p w14:paraId="1E59EAD3" w14:textId="704D0D92" w:rsidR="00DC15B2" w:rsidRPr="009C5230" w:rsidRDefault="00C96283" w:rsidP="00414006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20" w:name="_Ref181968644"/>
      <w:r>
        <w:rPr>
          <w:rFonts w:ascii="Times New Roman" w:eastAsia="Calibri" w:hAnsi="Times New Roman" w:cs="Times New Roman"/>
          <w:kern w:val="0"/>
          <w14:ligatures w14:val="none"/>
        </w:rPr>
        <w:t>prižiūri</w:t>
      </w:r>
      <w:r w:rsidR="006119D5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, kad išankstinės Sutarties įsigaliojimo sąlygos, už kurias atsakingas </w:t>
      </w:r>
      <w:r w:rsidR="00741FF0">
        <w:rPr>
          <w:rFonts w:ascii="Times New Roman" w:eastAsia="Calibri" w:hAnsi="Times New Roman" w:cs="Times New Roman"/>
          <w:kern w:val="0"/>
          <w14:ligatures w14:val="none"/>
        </w:rPr>
        <w:t>v</w:t>
      </w:r>
      <w:r w:rsidR="006119D5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iešasis subjektas, būtų įvykdytos, pavyzdžiui, nutrauktos esamos žemės nuomos sutartys ir būtų sudaryta žemės nuomos sutartis su </w:t>
      </w:r>
      <w:r w:rsidR="00741FF0">
        <w:rPr>
          <w:rFonts w:ascii="Times New Roman" w:eastAsia="Calibri" w:hAnsi="Times New Roman" w:cs="Times New Roman"/>
          <w:kern w:val="0"/>
          <w14:ligatures w14:val="none"/>
        </w:rPr>
        <w:t>p</w:t>
      </w:r>
      <w:r w:rsidR="006119D5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rivačiu subjektu, Sutartyje numatyta teise </w:t>
      </w:r>
      <w:r w:rsidR="00741FF0">
        <w:rPr>
          <w:rFonts w:ascii="Times New Roman" w:eastAsia="Calibri" w:hAnsi="Times New Roman" w:cs="Times New Roman"/>
          <w:kern w:val="0"/>
          <w14:ligatures w14:val="none"/>
        </w:rPr>
        <w:t>p</w:t>
      </w:r>
      <w:r w:rsidR="006119D5" w:rsidRPr="009C5230">
        <w:rPr>
          <w:rFonts w:ascii="Times New Roman" w:eastAsia="Calibri" w:hAnsi="Times New Roman" w:cs="Times New Roman"/>
          <w:kern w:val="0"/>
          <w14:ligatures w14:val="none"/>
        </w:rPr>
        <w:t>rivačiam subjektui būtų perduotas jam pagal Sutartį perduodamo turto valdymas ir kt</w:t>
      </w:r>
      <w:r w:rsidR="00B250E0" w:rsidRPr="009C5230">
        <w:rPr>
          <w:rFonts w:ascii="Times New Roman" w:eastAsia="Calibri" w:hAnsi="Times New Roman" w:cs="Times New Roman"/>
          <w:kern w:val="0"/>
          <w14:ligatures w14:val="none"/>
        </w:rPr>
        <w:t>.</w:t>
      </w:r>
      <w:bookmarkEnd w:id="19"/>
      <w:bookmarkEnd w:id="20"/>
    </w:p>
    <w:p w14:paraId="3E7D0CD5" w14:textId="27E693DA" w:rsidR="000C7F41" w:rsidRPr="009C5230" w:rsidRDefault="000C7F41" w:rsidP="00EA1FF9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8"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21" w:name="_Ref182295005"/>
      <w:r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Sutarties įsigaliojimo </w:t>
      </w:r>
      <w:r w:rsidR="005C4CEC" w:rsidRPr="009C5230">
        <w:rPr>
          <w:rFonts w:ascii="Times New Roman" w:eastAsia="Calibri" w:hAnsi="Times New Roman" w:cs="Times New Roman"/>
          <w:kern w:val="0"/>
          <w14:ligatures w14:val="none"/>
        </w:rPr>
        <w:t>visa apimtimi</w:t>
      </w:r>
      <w:r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C96283">
        <w:rPr>
          <w:rFonts w:ascii="Times New Roman" w:eastAsia="Calibri" w:hAnsi="Times New Roman" w:cs="Times New Roman"/>
          <w:kern w:val="0"/>
          <w14:ligatures w14:val="none"/>
        </w:rPr>
        <w:t xml:space="preserve">etape </w:t>
      </w:r>
      <w:r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Komisija </w:t>
      </w:r>
      <w:r w:rsidR="004B1B8A" w:rsidRPr="009C5230">
        <w:rPr>
          <w:rFonts w:ascii="Times New Roman" w:eastAsia="Calibri" w:hAnsi="Times New Roman" w:cs="Times New Roman"/>
          <w:kern w:val="0"/>
          <w14:ligatures w14:val="none"/>
        </w:rPr>
        <w:t>atlieka</w:t>
      </w:r>
      <w:r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 šias funkcijas:</w:t>
      </w:r>
      <w:bookmarkEnd w:id="21"/>
    </w:p>
    <w:p w14:paraId="27912969" w14:textId="3DA31810" w:rsidR="00A8024A" w:rsidRPr="009C5230" w:rsidRDefault="00A8024A" w:rsidP="00283030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tvirtina veiksmų planą, nurodytą ši</w:t>
      </w:r>
      <w:r w:rsidR="00DB4E83">
        <w:rPr>
          <w:rFonts w:ascii="Times New Roman" w:eastAsia="Calibri" w:hAnsi="Times New Roman" w:cs="Times New Roman"/>
          <w:kern w:val="0"/>
          <w:lang w:eastAsia="lt-LT"/>
          <w14:ligatures w14:val="none"/>
        </w:rPr>
        <w:t>ų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="00DB4E83">
        <w:rPr>
          <w:rFonts w:ascii="Times New Roman" w:eastAsia="Calibri" w:hAnsi="Times New Roman" w:cs="Times New Roman"/>
          <w:kern w:val="0"/>
          <w:lang w:eastAsia="lt-LT"/>
          <w14:ligatures w14:val="none"/>
        </w:rPr>
        <w:t>Taisyklių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begin"/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instrText xml:space="preserve"> REF _Ref181880800 \r \h </w:instrText>
      </w:r>
      <w:r w:rsid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instrText xml:space="preserve"> \* MERGEFORMAT </w:instrTex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separate"/>
      </w:r>
      <w:r w:rsidR="00537FF7">
        <w:rPr>
          <w:rFonts w:ascii="Times New Roman" w:eastAsia="Calibri" w:hAnsi="Times New Roman" w:cs="Times New Roman"/>
          <w:kern w:val="0"/>
          <w:lang w:eastAsia="lt-LT"/>
          <w14:ligatures w14:val="none"/>
        </w:rPr>
        <w:t>13.1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end"/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punkte; </w:t>
      </w:r>
    </w:p>
    <w:p w14:paraId="50A642EC" w14:textId="6AD7851C" w:rsidR="00A8024A" w:rsidRPr="009C5230" w:rsidRDefault="00A8024A" w:rsidP="00283030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rengia ir tvirtina Komisijos darbo reglamentą</w:t>
      </w:r>
      <w:r w:rsidR="00C61CE3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;</w:t>
      </w:r>
    </w:p>
    <w:p w14:paraId="134D28EC" w14:textId="53C2DA0D" w:rsidR="000C7F41" w:rsidRPr="009C5230" w:rsidRDefault="002E142D" w:rsidP="00283030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n</w:t>
      </w:r>
      <w:r w:rsidR="000C7F41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e vėliau kaip per </w:t>
      </w:r>
      <w:r w:rsidR="00A8024A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20 darbo dienų</w:t>
      </w:r>
      <w:r w:rsidR="000C7F41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nuo Sutarties pasirašymo parengi</w:t>
      </w:r>
      <w:r w:rsidR="005C4CEC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a</w:t>
      </w:r>
      <w:r w:rsidR="000C7F41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="000A46C7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Sutarties r</w:t>
      </w:r>
      <w:r w:rsidR="000C7F41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izikų valdymo planą</w:t>
      </w:r>
      <w:r w:rsidR="000A46C7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(toliau – Rizikų valdymo planas)</w:t>
      </w:r>
      <w:r w:rsidR="000C7F41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, kuriame turi būti įvertinta rizikų tikimybė ir poveikis, numatytos rizikų valdymo priemonės. Pavyzdinė rizikų valdymo plano forma pateikta Viešojo ir privataus subjektų partnerystės sutarties rizikų valdymo tvarkos apraše, patvirtintame </w:t>
      </w:r>
      <w:r w:rsidR="000C7F41" w:rsidRPr="00370A6B">
        <w:rPr>
          <w:rFonts w:ascii="Times New Roman" w:eastAsia="Calibri" w:hAnsi="Times New Roman" w:cs="Times New Roman"/>
          <w:kern w:val="0"/>
          <w:lang w:eastAsia="lt-LT"/>
          <w14:ligatures w14:val="none"/>
        </w:rPr>
        <w:t>CPVA direktoriaus 2024 m. birželio 18 d. įsakymu Nr. 2024/8-255</w:t>
      </w:r>
      <w:r w:rsidR="00A72D63" w:rsidRPr="00370A6B">
        <w:rPr>
          <w:rFonts w:ascii="Times New Roman" w:eastAsia="Calibri" w:hAnsi="Times New Roman" w:cs="Times New Roman"/>
          <w:kern w:val="0"/>
          <w:lang w:eastAsia="lt-LT"/>
          <w14:ligatures w14:val="none"/>
        </w:rPr>
        <w:t>, ir</w:t>
      </w:r>
      <w:r w:rsidR="00A72D63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kurį galima rasti internetinėje svetainėje</w:t>
      </w:r>
      <w:r w:rsidR="00D6032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hyperlink r:id="rId8" w:history="1">
        <w:proofErr w:type="spellStart"/>
        <w:r w:rsidR="00A72D63" w:rsidRPr="00563FD2">
          <w:rPr>
            <w:rStyle w:val="Hipersaitas"/>
            <w:rFonts w:ascii="Times New Roman" w:hAnsi="Times New Roman" w:cs="Times New Roman"/>
            <w:i/>
            <w:iCs/>
            <w:kern w:val="0"/>
            <w:lang w:eastAsia="lt-LT"/>
            <w14:ligatures w14:val="none"/>
          </w:rPr>
          <w:t>ppplietuva.lt</w:t>
        </w:r>
        <w:proofErr w:type="spellEnd"/>
      </w:hyperlink>
      <w:r w:rsidR="00A72D63" w:rsidRPr="00563FD2">
        <w:rPr>
          <w:rFonts w:ascii="Times New Roman" w:eastAsia="Calibri" w:hAnsi="Times New Roman" w:cs="Times New Roman"/>
          <w:i/>
          <w:iCs/>
          <w:kern w:val="0"/>
          <w:lang w:eastAsia="lt-LT"/>
          <w14:ligatures w14:val="none"/>
        </w:rPr>
        <w:t xml:space="preserve"> </w:t>
      </w:r>
      <w:r w:rsidR="00A72D63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Metodikų skiltyje.</w:t>
      </w:r>
    </w:p>
    <w:p w14:paraId="7D2B053A" w14:textId="6B835564" w:rsidR="000B02AE" w:rsidRPr="009C5230" w:rsidRDefault="002E142D" w:rsidP="000B02AE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bookmarkStart w:id="22" w:name="_Ref179365741"/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i</w:t>
      </w:r>
      <w:r w:rsidR="000B02AE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dentifikuo</w:t>
      </w:r>
      <w:r w:rsidR="005C4CEC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ja</w:t>
      </w:r>
      <w:r w:rsidR="000B02AE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bookmarkStart w:id="23" w:name="_Hlk179816386"/>
      <w:r w:rsidR="000B02AE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Sutarties keitimo, Papildomų darbų ar paslaugų įsigijimo, Pakeitimo</w:t>
      </w:r>
      <w:bookmarkEnd w:id="23"/>
      <w:r w:rsidR="000B02AE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poreikius ir galimybes</w:t>
      </w:r>
      <w:r w:rsidR="009C10C4">
        <w:rPr>
          <w:rFonts w:ascii="Times New Roman" w:eastAsia="Calibri" w:hAnsi="Times New Roman" w:cs="Times New Roman"/>
          <w:kern w:val="0"/>
          <w:lang w:eastAsia="lt-LT"/>
          <w14:ligatures w14:val="none"/>
        </w:rPr>
        <w:t>,</w:t>
      </w:r>
      <w:r w:rsidR="000B02AE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vadovaujantis Sutarties nuostatomis ir teisės aktų reikalavimais, ir (esant poreikiui) inicijuo</w:t>
      </w:r>
      <w:r w:rsidR="00A8024A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ja</w:t>
      </w:r>
      <w:r w:rsidR="000B02AE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Sutartyje numatytas Sutarties keitimo, Papildomų darbų ar paslaugų įsigijimo, Pakeitimo procedūras, jeigu tai reikalinga Sutarties tikslo pasiekimui, efektyvesniam Sutarties vykdymui ar siekiant atliepti pasikeitusius ar papildomus </w:t>
      </w:r>
      <w:r w:rsidR="00741FF0">
        <w:rPr>
          <w:rFonts w:ascii="Times New Roman" w:eastAsia="Calibri" w:hAnsi="Times New Roman" w:cs="Times New Roman"/>
          <w:kern w:val="0"/>
          <w:lang w:eastAsia="lt-LT"/>
          <w14:ligatures w14:val="none"/>
        </w:rPr>
        <w:t>v</w:t>
      </w:r>
      <w:r w:rsidR="000B02AE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iešojo subjekto poreikius;</w:t>
      </w:r>
      <w:bookmarkEnd w:id="22"/>
    </w:p>
    <w:p w14:paraId="76748B90" w14:textId="575277FB" w:rsidR="000B02AE" w:rsidRPr="009C5230" w:rsidRDefault="00A8024A" w:rsidP="000B02AE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bookmarkStart w:id="24" w:name="_Ref179885960"/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vykdo </w:t>
      </w:r>
      <w:r w:rsidR="000B02AE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teisės aktų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,</w:t>
      </w:r>
      <w:r w:rsidR="000B02AE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kurie yra aktualūs Sutarties įgyvendinimui </w:t>
      </w:r>
      <w:r w:rsidR="000B02AE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pasikeitim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o stebėseną</w:t>
      </w:r>
      <w:r w:rsidR="000B02AE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, esant poreikiui, inicijuo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ja</w:t>
      </w:r>
      <w:r w:rsidR="000B02AE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="00DB4E83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Taisyklių </w:t>
      </w:r>
      <w:r w:rsidR="000B02AE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begin"/>
      </w:r>
      <w:r w:rsidR="000B02AE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instrText xml:space="preserve"> REF _Ref179365741 \r \h </w:instrText>
      </w:r>
      <w:r w:rsid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instrText xml:space="preserve"> \* MERGEFORMAT </w:instrText>
      </w:r>
      <w:r w:rsidR="000B02AE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</w:r>
      <w:r w:rsidR="000B02AE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separate"/>
      </w:r>
      <w:r w:rsidR="00537FF7">
        <w:rPr>
          <w:rFonts w:ascii="Times New Roman" w:eastAsia="Calibri" w:hAnsi="Times New Roman" w:cs="Times New Roman"/>
          <w:kern w:val="0"/>
          <w:lang w:eastAsia="lt-LT"/>
          <w14:ligatures w14:val="none"/>
        </w:rPr>
        <w:t>14.4</w:t>
      </w:r>
      <w:r w:rsidR="000B02AE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end"/>
      </w:r>
      <w:r w:rsidR="000B02AE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punkte numatytas procedūras</w:t>
      </w:r>
      <w:r w:rsidR="002E142D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, pavyzdžiui, įvykus Esminiam teisės aktų pasikeitimui, inicijuo</w:t>
      </w:r>
      <w:r w:rsidR="00503088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ja</w:t>
      </w:r>
      <w:r w:rsidR="002E142D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Sutarties keitimo procedūras</w:t>
      </w:r>
      <w:r w:rsidR="000B02AE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;</w:t>
      </w:r>
      <w:bookmarkEnd w:id="24"/>
    </w:p>
    <w:p w14:paraId="4323A422" w14:textId="3D3100AE" w:rsidR="00BB3D1B" w:rsidRPr="009C5230" w:rsidRDefault="00C172B4" w:rsidP="00BB3D1B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svarsto Išankstinių sutarties įsigaliojimo visa apimtimi sąlygų įgyvendinimo eigą ir </w:t>
      </w:r>
      <w:r w:rsidR="002E142D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s</w:t>
      </w:r>
      <w:r w:rsidR="00BB3D1B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pr</w:t>
      </w:r>
      <w:r w:rsidR="00A8024A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endžia</w:t>
      </w:r>
      <w:r w:rsidR="00BB3D1B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su tuo susijusias </w:t>
      </w:r>
      <w:r w:rsidR="00BB3D1B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problemas</w:t>
      </w:r>
      <w:r w:rsidR="002E142D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;</w:t>
      </w:r>
    </w:p>
    <w:p w14:paraId="43063F1C" w14:textId="77B19F34" w:rsidR="00BB3D1B" w:rsidRPr="009C5230" w:rsidRDefault="002E142D" w:rsidP="00BB3D1B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bookmarkStart w:id="25" w:name="_Ref179885989"/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s</w:t>
      </w:r>
      <w:r w:rsidR="00BB3D1B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pr</w:t>
      </w:r>
      <w:r w:rsidR="00503088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e</w:t>
      </w:r>
      <w:r w:rsidR="00A8024A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ndžia</w:t>
      </w:r>
      <w:r w:rsidR="00BB3D1B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Atleidimo atvejo ir Kompensavimo įvykio taikymo klausimus, </w:t>
      </w:r>
      <w:r w:rsidR="00A8024A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ir </w:t>
      </w:r>
      <w:r w:rsidR="00BB3D1B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dėl to kylančius ginčus;</w:t>
      </w:r>
      <w:bookmarkEnd w:id="25"/>
    </w:p>
    <w:p w14:paraId="5052E2E2" w14:textId="02A44D77" w:rsidR="00414006" w:rsidRDefault="00414006" w:rsidP="00414006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bookmarkStart w:id="26" w:name="_Ref179885998"/>
      <w:r w:rsidRPr="00414006">
        <w:rPr>
          <w:rFonts w:ascii="Times New Roman" w:eastAsia="Calibri" w:hAnsi="Times New Roman" w:cs="Times New Roman"/>
          <w:kern w:val="0"/>
          <w:lang w:eastAsia="lt-LT"/>
          <w14:ligatures w14:val="none"/>
        </w:rPr>
        <w:lastRenderedPageBreak/>
        <w:t>analizuoja teikiamą informaciją apie Sutarties įgyvendinimą ir s</w:t>
      </w:r>
      <w:r w:rsidR="00775F81">
        <w:rPr>
          <w:rFonts w:ascii="Times New Roman" w:eastAsia="Calibri" w:hAnsi="Times New Roman" w:cs="Times New Roman"/>
          <w:kern w:val="0"/>
          <w:lang w:eastAsia="lt-LT"/>
          <w14:ligatures w14:val="none"/>
        </w:rPr>
        <w:t>varsto</w:t>
      </w:r>
      <w:r w:rsidRPr="00414006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klausimą dėl atsakomybės taikymo, jeigu nėra vykdomi sutartiniai įsipareigojimai</w:t>
      </w:r>
      <w:r w:rsidR="00194E39">
        <w:rPr>
          <w:rFonts w:ascii="Times New Roman" w:eastAsia="Calibri" w:hAnsi="Times New Roman" w:cs="Times New Roman"/>
          <w:kern w:val="0"/>
          <w:lang w:eastAsia="lt-LT"/>
          <w14:ligatures w14:val="none"/>
        </w:rPr>
        <w:t>;</w:t>
      </w:r>
    </w:p>
    <w:p w14:paraId="36D24F08" w14:textId="51CEA783" w:rsidR="00C172B4" w:rsidRPr="009C5230" w:rsidRDefault="002E142D" w:rsidP="000B02AE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bookmarkStart w:id="27" w:name="_Ref182301358"/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a</w:t>
      </w:r>
      <w:r w:rsidR="000B02AE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tli</w:t>
      </w:r>
      <w:r w:rsidR="00A8024A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eka</w:t>
      </w:r>
      <w:r w:rsidR="000B02AE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kitas Sutartyje </w:t>
      </w:r>
      <w:r w:rsidR="00A8024A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ir Komisijos </w:t>
      </w:r>
      <w:r w:rsidR="00465339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darbo </w:t>
      </w:r>
      <w:r w:rsidR="00A8024A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reglamente </w:t>
      </w:r>
      <w:r w:rsidR="000B02AE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Komisijai numatytas funkcijas, spr</w:t>
      </w:r>
      <w:r w:rsidR="00503088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endžia</w:t>
      </w:r>
      <w:r w:rsidR="000B02AE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kasdienius Sutarties įgyvendinimo metu iškylančius klausimus, ginčus</w:t>
      </w:r>
      <w:r w:rsidR="00C172B4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;</w:t>
      </w:r>
      <w:bookmarkEnd w:id="27"/>
    </w:p>
    <w:p w14:paraId="3929E1FF" w14:textId="0557727B" w:rsidR="0063035C" w:rsidRPr="009138C7" w:rsidRDefault="0063035C" w:rsidP="009C5230">
      <w:pPr>
        <w:pStyle w:val="Sraopastraipa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bookmarkStart w:id="28" w:name="_Hlk182302659"/>
      <w:bookmarkEnd w:id="26"/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Esant poreikiui, projekto vadovas arba Komisija ši</w:t>
      </w:r>
      <w:r w:rsidR="00DB4E83">
        <w:rPr>
          <w:rFonts w:ascii="Times New Roman" w:eastAsia="Calibri" w:hAnsi="Times New Roman" w:cs="Times New Roman"/>
          <w:kern w:val="0"/>
          <w:lang w:eastAsia="lt-LT"/>
          <w14:ligatures w14:val="none"/>
        </w:rPr>
        <w:t>ų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="00DB4E83">
        <w:rPr>
          <w:rFonts w:ascii="Times New Roman" w:eastAsia="Calibri" w:hAnsi="Times New Roman" w:cs="Times New Roman"/>
          <w:kern w:val="0"/>
          <w:lang w:eastAsia="lt-LT"/>
          <w14:ligatures w14:val="none"/>
        </w:rPr>
        <w:t>Taisyklių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="009F5B8D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begin"/>
      </w:r>
      <w:r w:rsidR="009F5B8D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instrText xml:space="preserve"> REF _Ref182295000 \r \h </w:instrText>
      </w:r>
      <w:r w:rsid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instrText xml:space="preserve"> \* MERGEFORMAT </w:instrText>
      </w:r>
      <w:r w:rsidR="009F5B8D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</w:r>
      <w:r w:rsidR="009F5B8D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separate"/>
      </w:r>
      <w:r w:rsidR="00537FF7">
        <w:rPr>
          <w:rFonts w:ascii="Times New Roman" w:eastAsia="Calibri" w:hAnsi="Times New Roman" w:cs="Times New Roman"/>
          <w:kern w:val="0"/>
          <w:lang w:eastAsia="lt-LT"/>
          <w14:ligatures w14:val="none"/>
        </w:rPr>
        <w:t>13</w:t>
      </w:r>
      <w:r w:rsidR="009F5B8D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end"/>
      </w:r>
      <w:r w:rsidR="005136D9">
        <w:rPr>
          <w:rFonts w:ascii="Times New Roman" w:eastAsia="Calibri" w:hAnsi="Times New Roman" w:cs="Times New Roman"/>
          <w:kern w:val="0"/>
          <w:lang w:eastAsia="lt-LT"/>
          <w14:ligatures w14:val="none"/>
        </w:rPr>
        <w:t>–</w:t>
      </w:r>
      <w:r w:rsidR="009F5B8D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begin"/>
      </w:r>
      <w:r w:rsidR="009F5B8D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instrText xml:space="preserve"> REF _Ref182295005 \r \h </w:instrText>
      </w:r>
      <w:r w:rsid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instrText xml:space="preserve"> \* MERGEFORMAT </w:instrText>
      </w:r>
      <w:r w:rsidR="009F5B8D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</w:r>
      <w:r w:rsidR="009F5B8D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separate"/>
      </w:r>
      <w:r w:rsidR="00537FF7">
        <w:rPr>
          <w:rFonts w:ascii="Times New Roman" w:eastAsia="Calibri" w:hAnsi="Times New Roman" w:cs="Times New Roman"/>
          <w:kern w:val="0"/>
          <w:lang w:eastAsia="lt-LT"/>
          <w14:ligatures w14:val="none"/>
        </w:rPr>
        <w:t>14</w:t>
      </w:r>
      <w:r w:rsidR="009F5B8D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end"/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punktuose nurodytoms funkcijoms vykdyti pasitelkia teisės ir </w:t>
      </w:r>
      <w:r w:rsidR="00E979AB">
        <w:rPr>
          <w:rFonts w:ascii="Times New Roman" w:eastAsia="Calibri" w:hAnsi="Times New Roman" w:cs="Times New Roman"/>
          <w:kern w:val="0"/>
          <w:lang w:eastAsia="lt-LT"/>
          <w14:ligatures w14:val="none"/>
        </w:rPr>
        <w:t>(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ar</w:t>
      </w:r>
      <w:r w:rsidR="00E979AB">
        <w:rPr>
          <w:rFonts w:ascii="Times New Roman" w:eastAsia="Calibri" w:hAnsi="Times New Roman" w:cs="Times New Roman"/>
          <w:kern w:val="0"/>
          <w:lang w:eastAsia="lt-LT"/>
          <w14:ligatures w14:val="none"/>
        </w:rPr>
        <w:t>)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finansų srities specialistus.  </w:t>
      </w:r>
    </w:p>
    <w:p w14:paraId="6E23C1CA" w14:textId="2142AF30" w:rsidR="005E1089" w:rsidRPr="009C5230" w:rsidRDefault="005E1089" w:rsidP="005E1089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8" w:firstLine="567"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bookmarkStart w:id="29" w:name="_Ref182297466"/>
      <w:bookmarkEnd w:id="28"/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Sutarties įsigaliojimo etape </w:t>
      </w:r>
      <w:r w:rsidR="00741FF0">
        <w:rPr>
          <w:rFonts w:ascii="Times New Roman" w:eastAsia="Calibri" w:hAnsi="Times New Roman" w:cs="Times New Roman"/>
          <w:kern w:val="0"/>
          <w:lang w:eastAsia="lt-LT"/>
          <w14:ligatures w14:val="none"/>
        </w:rPr>
        <w:t>teisės srities specialistas</w:t>
      </w:r>
      <w:r w:rsidR="00741FF0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="004B1B8A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atlieka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šias funkcijas:</w:t>
      </w:r>
      <w:bookmarkEnd w:id="29"/>
    </w:p>
    <w:p w14:paraId="7F02FA21" w14:textId="60AE3304" w:rsidR="00E05A09" w:rsidRPr="009C5230" w:rsidRDefault="00112076" w:rsidP="00E05A09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bookmarkStart w:id="30" w:name="_Ref179886088"/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įvertina Sutarties keitimo, Papildomų darbų ir paslaugų įsigijimo, Pakeitimo galimybę ir teisėtumą</w:t>
      </w:r>
      <w:r w:rsidR="00A84386">
        <w:rPr>
          <w:rFonts w:ascii="Times New Roman" w:eastAsia="Calibri" w:hAnsi="Times New Roman" w:cs="Times New Roman"/>
          <w:kern w:val="0"/>
          <w:lang w:eastAsia="lt-LT"/>
          <w14:ligatures w14:val="none"/>
        </w:rPr>
        <w:t>,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vadovaujantis Sutarties nuostatomis, teisės aktų reikalavimais</w:t>
      </w:r>
      <w:r w:rsidR="00E05A09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, </w:t>
      </w:r>
      <w:r w:rsidR="006119D5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ir teikia savo vertinimus projekto vadovui, Komisijai, </w:t>
      </w:r>
      <w:r w:rsidR="0006723E" w:rsidRPr="0006723E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ir, kai reikalinga, rengia </w:t>
      </w:r>
      <w:r w:rsidR="0006723E">
        <w:rPr>
          <w:rFonts w:ascii="Times New Roman" w:eastAsia="Calibri" w:hAnsi="Times New Roman" w:cs="Times New Roman"/>
          <w:kern w:val="0"/>
          <w:lang w:eastAsia="lt-LT"/>
          <w14:ligatures w14:val="none"/>
        </w:rPr>
        <w:t>S</w:t>
      </w:r>
      <w:r w:rsidR="0006723E" w:rsidRPr="0006723E">
        <w:rPr>
          <w:rFonts w:ascii="Times New Roman" w:eastAsia="Calibri" w:hAnsi="Times New Roman" w:cs="Times New Roman"/>
          <w:kern w:val="0"/>
          <w:lang w:eastAsia="lt-LT"/>
          <w14:ligatures w14:val="none"/>
        </w:rPr>
        <w:t>utar</w:t>
      </w:r>
      <w:r w:rsidR="0006723E">
        <w:rPr>
          <w:rFonts w:ascii="Times New Roman" w:eastAsia="Calibri" w:hAnsi="Times New Roman" w:cs="Times New Roman"/>
          <w:kern w:val="0"/>
          <w:lang w:eastAsia="lt-LT"/>
          <w14:ligatures w14:val="none"/>
        </w:rPr>
        <w:t>ties</w:t>
      </w:r>
      <w:r w:rsidR="0006723E" w:rsidRPr="0006723E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keitimo</w:t>
      </w:r>
      <w:r w:rsidR="0006723E">
        <w:rPr>
          <w:rFonts w:ascii="Times New Roman" w:eastAsia="Calibri" w:hAnsi="Times New Roman" w:cs="Times New Roman"/>
          <w:kern w:val="0"/>
          <w:lang w:eastAsia="lt-LT"/>
          <w14:ligatures w14:val="none"/>
        </w:rPr>
        <w:t>,</w:t>
      </w:r>
      <w:r w:rsidR="0006723E" w:rsidRPr="0006723E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Papildomų darbų ir paslaugų įsigijimo, Pakeitimo projektą</w:t>
      </w:r>
      <w:r w:rsidR="006873A7">
        <w:rPr>
          <w:rFonts w:ascii="Times New Roman" w:eastAsia="Calibri" w:hAnsi="Times New Roman" w:cs="Times New Roman"/>
          <w:kern w:val="0"/>
          <w:lang w:eastAsia="lt-LT"/>
          <w14:ligatures w14:val="none"/>
        </w:rPr>
        <w:t>,</w:t>
      </w:r>
      <w:r w:rsidR="002243BE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="00E05A09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taip pat užtikrina, kad pasirašyti Sutarties keitimai, papildomi susitarimai būtų paskelbti viešuosius pirkimus reglamentuojančių teisės aktų nustatyta tvarka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;</w:t>
      </w:r>
      <w:bookmarkEnd w:id="30"/>
    </w:p>
    <w:p w14:paraId="76FCE576" w14:textId="13878A5B" w:rsidR="00112076" w:rsidRPr="009C5230" w:rsidRDefault="006873A7" w:rsidP="00414006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lt-LT"/>
          <w14:ligatures w14:val="none"/>
        </w:rPr>
        <w:t>prižiūri</w:t>
      </w:r>
      <w:r w:rsidR="00A84386">
        <w:rPr>
          <w:rFonts w:ascii="Times New Roman" w:eastAsia="Calibri" w:hAnsi="Times New Roman" w:cs="Times New Roman"/>
          <w:kern w:val="0"/>
          <w:lang w:eastAsia="lt-LT"/>
          <w14:ligatures w14:val="none"/>
        </w:rPr>
        <w:t>,</w:t>
      </w:r>
      <w:r w:rsidR="009F5B8D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kad Sutarties įgyvendinimo metu priimami sprendimai, pranešimai būtų tinkamai įforminami, pavyzdžiui, yra abiejų Sutarties šalių rašytiniai patvirtinimai dėl išankstinių Sutarties įsigaliojimo sąlygų įvykdymo, </w:t>
      </w:r>
      <w:r w:rsidR="00741FF0">
        <w:rPr>
          <w:rFonts w:ascii="Times New Roman" w:eastAsia="Calibri" w:hAnsi="Times New Roman" w:cs="Times New Roman"/>
          <w:kern w:val="0"/>
          <w:lang w:eastAsia="lt-LT"/>
          <w14:ligatures w14:val="none"/>
        </w:rPr>
        <w:t>p</w:t>
      </w:r>
      <w:r w:rsidR="009F5B8D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rivataus subjekto pranešimas apie Atleidimo atvejo ar Kompensavimo įvykio buvimą tenkina Sutartyje nustatytus reikalavimus ir kt.;</w:t>
      </w:r>
    </w:p>
    <w:p w14:paraId="34904A0A" w14:textId="4B603467" w:rsidR="00E4524C" w:rsidRDefault="00E4524C" w:rsidP="00112076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bookmarkStart w:id="31" w:name="_Ref179886098"/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esant </w:t>
      </w:r>
      <w:r w:rsidR="00741FF0">
        <w:rPr>
          <w:rFonts w:ascii="Times New Roman" w:eastAsia="Calibri" w:hAnsi="Times New Roman" w:cs="Times New Roman"/>
          <w:kern w:val="0"/>
          <w:lang w:eastAsia="lt-LT"/>
          <w14:ligatures w14:val="none"/>
        </w:rPr>
        <w:t>p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rivataus subjekto įsipareigojimų nevykdymui, </w:t>
      </w:r>
      <w:r w:rsidR="002243BE" w:rsidRPr="002243BE">
        <w:rPr>
          <w:rFonts w:ascii="Times New Roman" w:eastAsia="Calibri" w:hAnsi="Times New Roman" w:cs="Times New Roman"/>
          <w:kern w:val="0"/>
          <w:lang w:eastAsia="lt-LT"/>
          <w14:ligatures w14:val="none"/>
        </w:rPr>
        <w:t>rengia netesybų taikymo ir kitus su šiais klausimais susijusius raštus</w:t>
      </w:r>
      <w:r w:rsidR="006873A7">
        <w:rPr>
          <w:rFonts w:ascii="Times New Roman" w:eastAsia="Calibri" w:hAnsi="Times New Roman" w:cs="Times New Roman"/>
          <w:kern w:val="0"/>
          <w:lang w:eastAsia="lt-LT"/>
          <w14:ligatures w14:val="none"/>
        </w:rPr>
        <w:t>.</w:t>
      </w:r>
      <w:bookmarkEnd w:id="31"/>
    </w:p>
    <w:p w14:paraId="54B201D3" w14:textId="5C471017" w:rsidR="006F6171" w:rsidRPr="006F6171" w:rsidRDefault="006F6171" w:rsidP="005075B5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bookmarkStart w:id="32" w:name="_Ref183513529"/>
      <w:r w:rsidRPr="006F6171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įvertina privataus subjekto Sutartyje nurodytus prašymus ir pagal kompetenciją teikia projekto vadovui arba Komisijai pasiūlymus dėl </w:t>
      </w:r>
      <w:r>
        <w:rPr>
          <w:rFonts w:ascii="Times New Roman" w:eastAsia="Calibri" w:hAnsi="Times New Roman" w:cs="Times New Roman"/>
          <w:kern w:val="0"/>
          <w:lang w:eastAsia="lt-LT"/>
          <w14:ligatures w14:val="none"/>
        </w:rPr>
        <w:t>sutikimo/</w:t>
      </w:r>
      <w:r w:rsidRPr="006F6171">
        <w:rPr>
          <w:rFonts w:ascii="Times New Roman" w:eastAsia="Calibri" w:hAnsi="Times New Roman" w:cs="Times New Roman"/>
          <w:kern w:val="0"/>
          <w:lang w:eastAsia="lt-LT"/>
          <w14:ligatures w14:val="none"/>
        </w:rPr>
        <w:t>nesutikimo:</w:t>
      </w:r>
      <w:bookmarkEnd w:id="32"/>
    </w:p>
    <w:p w14:paraId="4BFCE227" w14:textId="77777777" w:rsidR="006F6171" w:rsidRPr="006F6171" w:rsidRDefault="006F6171" w:rsidP="005075B5">
      <w:pPr>
        <w:numPr>
          <w:ilvl w:val="2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 w:rsidRPr="006F6171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keičiant Subtiekėjus ar pasitelkiant naujus, patikrina, ar Subtiekėjai atitinka jiems privataus subjekto atrankos sąlygose keltus kvalifikacijos ir kitus reikalavimus, patikrina, kad su Subtiekėjais sudarytos sutartys būtų pateiktos viešajam subjektui;</w:t>
      </w:r>
    </w:p>
    <w:p w14:paraId="3F7CDE97" w14:textId="77777777" w:rsidR="006F6171" w:rsidRPr="006F6171" w:rsidRDefault="006F6171" w:rsidP="005075B5">
      <w:pPr>
        <w:numPr>
          <w:ilvl w:val="2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 w:rsidRPr="006F6171">
        <w:rPr>
          <w:rFonts w:ascii="Times New Roman" w:eastAsia="Calibri" w:hAnsi="Times New Roman" w:cs="Times New Roman"/>
          <w:kern w:val="0"/>
          <w:lang w:eastAsia="lt-LT"/>
          <w14:ligatures w14:val="none"/>
        </w:rPr>
        <w:t>norint sudaryti sandorius, susijusius su privataus subjekto prievolių tretiesiems asmenims įvykdymo užtikrinimu (išskyrus Sutartyje numatytas išimtis, kai sutikimas nereikalingas);</w:t>
      </w:r>
    </w:p>
    <w:p w14:paraId="34741A54" w14:textId="77777777" w:rsidR="006F6171" w:rsidRPr="006F6171" w:rsidRDefault="006F6171" w:rsidP="005075B5">
      <w:pPr>
        <w:numPr>
          <w:ilvl w:val="2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 w:rsidRPr="006F6171">
        <w:rPr>
          <w:rFonts w:ascii="Times New Roman" w:eastAsia="Calibri" w:hAnsi="Times New Roman" w:cs="Times New Roman"/>
          <w:kern w:val="0"/>
          <w:lang w:eastAsia="lt-LT"/>
          <w14:ligatures w14:val="none"/>
        </w:rPr>
        <w:t>pritarti draudimo sutarčių sąlygų projektui;</w:t>
      </w:r>
    </w:p>
    <w:p w14:paraId="6522C954" w14:textId="77777777" w:rsidR="006F6171" w:rsidRPr="006F6171" w:rsidRDefault="006F6171" w:rsidP="005075B5">
      <w:pPr>
        <w:numPr>
          <w:ilvl w:val="2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 w:rsidRPr="006F6171">
        <w:rPr>
          <w:rFonts w:ascii="Times New Roman" w:eastAsia="Calibri" w:hAnsi="Times New Roman" w:cs="Times New Roman"/>
          <w:kern w:val="0"/>
          <w:lang w:eastAsia="lt-LT"/>
          <w14:ligatures w14:val="none"/>
        </w:rPr>
        <w:t>pakeisti Finansinį veiklos modelį;</w:t>
      </w:r>
    </w:p>
    <w:p w14:paraId="5AF9E24B" w14:textId="2783CD32" w:rsidR="006F6171" w:rsidRPr="006F6171" w:rsidRDefault="006F6171" w:rsidP="005075B5">
      <w:pPr>
        <w:numPr>
          <w:ilvl w:val="2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 w:rsidRPr="006F6171">
        <w:rPr>
          <w:rFonts w:ascii="Times New Roman" w:eastAsia="Calibri" w:hAnsi="Times New Roman" w:cs="Times New Roman"/>
          <w:kern w:val="0"/>
          <w:lang w:eastAsia="lt-LT"/>
          <w14:ligatures w14:val="none"/>
        </w:rPr>
        <w:t>kitus Sutartyje nurodytus prašymus, kuriuos nagrinėjant reikia teisinių žinių.</w:t>
      </w:r>
    </w:p>
    <w:p w14:paraId="154D6DD3" w14:textId="5CE6E0FA" w:rsidR="006D7A19" w:rsidRPr="009C5230" w:rsidRDefault="007777B6" w:rsidP="006D7A19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8" w:firstLine="567"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bookmarkStart w:id="33" w:name="_Ref182297475"/>
      <w:r>
        <w:rPr>
          <w:rFonts w:ascii="Times New Roman" w:eastAsia="Calibri" w:hAnsi="Times New Roman" w:cs="Times New Roman"/>
          <w:kern w:val="0"/>
          <w14:ligatures w14:val="none"/>
        </w:rPr>
        <w:t xml:space="preserve">Šiame Sutarties priežiūros </w:t>
      </w:r>
      <w:r w:rsidR="006D7A19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etape </w:t>
      </w:r>
      <w:r w:rsidR="00741FF0">
        <w:rPr>
          <w:rFonts w:ascii="Times New Roman" w:eastAsia="Calibri" w:hAnsi="Times New Roman" w:cs="Times New Roman"/>
          <w:kern w:val="0"/>
          <w:lang w:eastAsia="lt-LT"/>
          <w14:ligatures w14:val="none"/>
        </w:rPr>
        <w:t>finansų srities specialistas</w:t>
      </w:r>
      <w:r w:rsidR="00741FF0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="004B1B8A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atlieka</w:t>
      </w:r>
      <w:r w:rsidR="006D7A19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šias funkcijas:</w:t>
      </w:r>
      <w:bookmarkEnd w:id="33"/>
    </w:p>
    <w:p w14:paraId="3A87364C" w14:textId="1AF981A9" w:rsidR="006D7A19" w:rsidRPr="009C5230" w:rsidRDefault="002243BE" w:rsidP="00F03C09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bookmarkStart w:id="34" w:name="_Ref182301619"/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įvertina</w:t>
      </w:r>
      <w:r w:rsidR="006D7A19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="00741FF0">
        <w:rPr>
          <w:rFonts w:ascii="Times New Roman" w:eastAsia="Calibri" w:hAnsi="Times New Roman" w:cs="Times New Roman"/>
          <w:kern w:val="0"/>
          <w:lang w:eastAsia="lt-LT"/>
          <w14:ligatures w14:val="none"/>
        </w:rPr>
        <w:t>p</w:t>
      </w:r>
      <w:r w:rsidR="006D7A19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rivataus subjekto derinimui pateiktą Finansinį veiklos modelį, teikia dėl jo past</w:t>
      </w:r>
      <w:r w:rsidR="006119D5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ebėjimus projekto vadovui, Komisijai</w:t>
      </w:r>
      <w:r w:rsidR="006D7A19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, pavyzdžiui, prieš Sutarties įsigaliojimą </w:t>
      </w:r>
      <w:r w:rsidR="00A84386">
        <w:rPr>
          <w:rFonts w:ascii="Times New Roman" w:eastAsia="Calibri" w:hAnsi="Times New Roman" w:cs="Times New Roman"/>
          <w:kern w:val="0"/>
          <w:lang w:eastAsia="lt-LT"/>
          <w14:ligatures w14:val="none"/>
        </w:rPr>
        <w:t>visa</w:t>
      </w:r>
      <w:r w:rsidR="00A84386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="006D7A19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apimtimi 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įvertina</w:t>
      </w:r>
      <w:r w:rsidR="006D7A19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Finansinį veiklos modelį, pakeistą atsižvelgiant į Sutarties įsigaliojimo faktinę datą, pasikeitusį EURIBOR dydį</w:t>
      </w:r>
      <w:r w:rsidR="00F03C09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;</w:t>
      </w:r>
      <w:bookmarkEnd w:id="34"/>
    </w:p>
    <w:p w14:paraId="7AAC1091" w14:textId="0EE5A5B5" w:rsidR="00F03C09" w:rsidRPr="009C5230" w:rsidRDefault="00F03C09" w:rsidP="00F03C09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bookmarkStart w:id="35" w:name="_Ref179886176"/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informuoja projekto vadovą apie </w:t>
      </w:r>
      <w:r w:rsidR="00741FF0">
        <w:rPr>
          <w:rFonts w:ascii="Times New Roman" w:eastAsia="Calibri" w:hAnsi="Times New Roman" w:cs="Times New Roman"/>
          <w:kern w:val="0"/>
          <w:lang w:eastAsia="lt-LT"/>
          <w14:ligatures w14:val="none"/>
        </w:rPr>
        <w:t>v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iešojo subjekto finansines galimybes prisiimti papildomus finansinius įsipareigojimus, pavyzdžiui, esant inicijuotam Sutarties keitimui</w:t>
      </w:r>
      <w:r w:rsidR="00B250E0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;</w:t>
      </w:r>
      <w:bookmarkEnd w:id="35"/>
    </w:p>
    <w:p w14:paraId="587243FA" w14:textId="5589ABC9" w:rsidR="006F6171" w:rsidRDefault="002243BE" w:rsidP="00F03C09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įvertina</w:t>
      </w:r>
      <w:r w:rsidR="00190DFC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="00741FF0">
        <w:rPr>
          <w:rFonts w:ascii="Times New Roman" w:eastAsia="Calibri" w:hAnsi="Times New Roman" w:cs="Times New Roman"/>
          <w:kern w:val="0"/>
          <w:lang w:eastAsia="lt-LT"/>
          <w14:ligatures w14:val="none"/>
        </w:rPr>
        <w:t>p</w:t>
      </w:r>
      <w:r w:rsidR="00190DFC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rivataus subjekto pateiktą ataskaitą dėl Finansinio veiklos modelio audito </w:t>
      </w:r>
      <w:r w:rsidR="006119D5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ir teikia pastebėjimus projekto vadovui, Komisijai;</w:t>
      </w:r>
      <w:r w:rsidR="00190DFC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 </w:t>
      </w:r>
    </w:p>
    <w:p w14:paraId="1E098B6E" w14:textId="5364E442" w:rsidR="00190DFC" w:rsidRPr="005075B5" w:rsidRDefault="00190DFC" w:rsidP="005075B5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 w:rsidRPr="006F6171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 </w:t>
      </w:r>
      <w:bookmarkStart w:id="36" w:name="_Ref183513738"/>
      <w:r w:rsidR="006F6171" w:rsidRPr="006F6171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kartu su teisės srities specialistu įvertina šių Taisyklių </w:t>
      </w:r>
      <w:r w:rsidR="006F6171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begin"/>
      </w:r>
      <w:r w:rsidR="006F6171">
        <w:rPr>
          <w:rFonts w:ascii="Times New Roman" w:eastAsia="Calibri" w:hAnsi="Times New Roman" w:cs="Times New Roman"/>
          <w:kern w:val="0"/>
          <w:lang w:eastAsia="lt-LT"/>
          <w14:ligatures w14:val="none"/>
        </w:rPr>
        <w:instrText xml:space="preserve"> REF _Ref183513529 \r \h </w:instrText>
      </w:r>
      <w:r w:rsidR="005075B5">
        <w:rPr>
          <w:rFonts w:ascii="Times New Roman" w:eastAsia="Calibri" w:hAnsi="Times New Roman" w:cs="Times New Roman"/>
          <w:kern w:val="0"/>
          <w:lang w:eastAsia="lt-LT"/>
          <w14:ligatures w14:val="none"/>
        </w:rPr>
        <w:instrText xml:space="preserve"> \* MERGEFORMAT </w:instrText>
      </w:r>
      <w:r w:rsidR="006F6171">
        <w:rPr>
          <w:rFonts w:ascii="Times New Roman" w:eastAsia="Calibri" w:hAnsi="Times New Roman" w:cs="Times New Roman"/>
          <w:kern w:val="0"/>
          <w:lang w:eastAsia="lt-LT"/>
          <w14:ligatures w14:val="none"/>
        </w:rPr>
      </w:r>
      <w:r w:rsidR="006F6171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separate"/>
      </w:r>
      <w:r w:rsidR="00537FF7">
        <w:rPr>
          <w:rFonts w:ascii="Times New Roman" w:eastAsia="Calibri" w:hAnsi="Times New Roman" w:cs="Times New Roman"/>
          <w:kern w:val="0"/>
          <w:lang w:eastAsia="lt-LT"/>
          <w14:ligatures w14:val="none"/>
        </w:rPr>
        <w:t>16.4</w:t>
      </w:r>
      <w:r w:rsidR="006F6171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end"/>
      </w:r>
      <w:r w:rsidR="006F6171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="006F6171" w:rsidRPr="006F6171">
        <w:rPr>
          <w:rFonts w:ascii="Times New Roman" w:eastAsia="Calibri" w:hAnsi="Times New Roman" w:cs="Times New Roman"/>
          <w:kern w:val="0"/>
          <w:lang w:eastAsia="lt-LT"/>
          <w14:ligatures w14:val="none"/>
        </w:rPr>
        <w:t>punkte nurodytus prašymus, kai reikalingos finansinės žinios, pavyzdžiui, dėl Finansinio veiklos modelio keitimo;</w:t>
      </w:r>
      <w:bookmarkEnd w:id="36"/>
      <w:r w:rsidRPr="005075B5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13D5A5" w14:textId="6644025F" w:rsidR="009F5B8D" w:rsidRPr="00414006" w:rsidRDefault="009F5B8D" w:rsidP="00414006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8" w:firstLine="567"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Be ši</w:t>
      </w:r>
      <w:r w:rsidR="00DB4E83">
        <w:rPr>
          <w:rFonts w:ascii="Times New Roman" w:eastAsia="Calibri" w:hAnsi="Times New Roman" w:cs="Times New Roman"/>
          <w:kern w:val="0"/>
          <w:lang w:eastAsia="lt-LT"/>
          <w14:ligatures w14:val="none"/>
        </w:rPr>
        <w:t>ų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="00DB4E83">
        <w:rPr>
          <w:rFonts w:ascii="Times New Roman" w:eastAsia="Calibri" w:hAnsi="Times New Roman" w:cs="Times New Roman"/>
          <w:kern w:val="0"/>
          <w:lang w:eastAsia="lt-LT"/>
          <w14:ligatures w14:val="none"/>
        </w:rPr>
        <w:t>Taisyklių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begin"/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instrText xml:space="preserve"> REF _Ref182297466 \r \h </w:instrText>
      </w:r>
      <w:r w:rsid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instrText xml:space="preserve"> \* MERGEFORMAT </w:instrTex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separate"/>
      </w:r>
      <w:r w:rsidR="00537FF7">
        <w:rPr>
          <w:rFonts w:ascii="Times New Roman" w:eastAsia="Calibri" w:hAnsi="Times New Roman" w:cs="Times New Roman"/>
          <w:kern w:val="0"/>
          <w:lang w:eastAsia="lt-LT"/>
          <w14:ligatures w14:val="none"/>
        </w:rPr>
        <w:t>16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end"/>
      </w:r>
      <w:r w:rsidR="005136D9">
        <w:rPr>
          <w:rFonts w:ascii="Times New Roman" w:eastAsia="Calibri" w:hAnsi="Times New Roman" w:cs="Times New Roman"/>
          <w:kern w:val="0"/>
          <w:lang w:eastAsia="lt-LT"/>
          <w14:ligatures w14:val="none"/>
        </w:rPr>
        <w:t>–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begin"/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instrText xml:space="preserve"> REF _Ref182297475 \r \h </w:instrText>
      </w:r>
      <w:r w:rsid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instrText xml:space="preserve"> \* MERGEFORMAT </w:instrTex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separate"/>
      </w:r>
      <w:r w:rsidR="00537FF7">
        <w:rPr>
          <w:rFonts w:ascii="Times New Roman" w:eastAsia="Calibri" w:hAnsi="Times New Roman" w:cs="Times New Roman"/>
          <w:kern w:val="0"/>
          <w:lang w:eastAsia="lt-LT"/>
          <w14:ligatures w14:val="none"/>
        </w:rPr>
        <w:t>17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end"/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punktuose nurodytų funkcijų, teisės ir finansų srities specialistai vykdo kitas </w:t>
      </w:r>
      <w:r w:rsidR="00741FF0">
        <w:rPr>
          <w:rFonts w:ascii="Times New Roman" w:eastAsia="Calibri" w:hAnsi="Times New Roman" w:cs="Times New Roman"/>
          <w:kern w:val="0"/>
          <w:lang w:eastAsia="lt-LT"/>
          <w14:ligatures w14:val="none"/>
        </w:rPr>
        <w:t>v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iešojo subjekto, projekto vadovo ar Komisijos pavestas funkcijas. </w:t>
      </w:r>
    </w:p>
    <w:p w14:paraId="0BB97C2D" w14:textId="03F7F693" w:rsidR="00112076" w:rsidRPr="009C5230" w:rsidRDefault="00112076" w:rsidP="00112076">
      <w:pPr>
        <w:shd w:val="clear" w:color="auto" w:fill="FFFFFF"/>
        <w:tabs>
          <w:tab w:val="left" w:pos="1134"/>
        </w:tabs>
        <w:spacing w:after="0" w:line="240" w:lineRule="auto"/>
        <w:ind w:left="1134" w:right="-1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</w:p>
    <w:bookmarkEnd w:id="12"/>
    <w:p w14:paraId="297EFC7B" w14:textId="61090F36" w:rsidR="00A44186" w:rsidRPr="009C5230" w:rsidRDefault="0069756B" w:rsidP="006F28CC">
      <w:pPr>
        <w:keepNext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14:ligatures w14:val="none"/>
        </w:rPr>
      </w:pPr>
      <w:r w:rsidRPr="009C5230"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>Su</w:t>
      </w:r>
      <w:r w:rsidR="00335FC7" w:rsidRPr="009C5230"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 xml:space="preserve">tarties </w:t>
      </w:r>
      <w:r w:rsidR="008C2EFA" w:rsidRPr="009C5230"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 xml:space="preserve">priežiūra </w:t>
      </w:r>
      <w:r w:rsidR="00741FF0"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 xml:space="preserve">Objekto ir kito </w:t>
      </w:r>
      <w:r w:rsidR="008C2EFA" w:rsidRPr="009C5230"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 xml:space="preserve">turto </w:t>
      </w:r>
      <w:r w:rsidR="00FE54A4" w:rsidRPr="009C5230"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>kūrimo etape</w:t>
      </w:r>
    </w:p>
    <w:bookmarkEnd w:id="13"/>
    <w:p w14:paraId="17BB74DF" w14:textId="77777777" w:rsidR="00335FC7" w:rsidRPr="009C5230" w:rsidRDefault="00335FC7" w:rsidP="00335FC7">
      <w:pPr>
        <w:keepNext/>
        <w:shd w:val="clear" w:color="auto" w:fill="FFFFFF"/>
        <w:tabs>
          <w:tab w:val="left" w:pos="1134"/>
        </w:tabs>
        <w:spacing w:after="0" w:line="240" w:lineRule="auto"/>
        <w:ind w:left="1287"/>
        <w:outlineLvl w:val="0"/>
        <w:rPr>
          <w:rFonts w:ascii="Times New Roman" w:eastAsia="Times New Roman" w:hAnsi="Times New Roman" w:cs="Times New Roman"/>
          <w:b/>
          <w:bCs/>
          <w:kern w:val="32"/>
          <w14:ligatures w14:val="none"/>
        </w:rPr>
      </w:pPr>
    </w:p>
    <w:p w14:paraId="4C79668E" w14:textId="3CEBA300" w:rsidR="009B46ED" w:rsidRPr="009C5230" w:rsidRDefault="00741FF0" w:rsidP="009B46ED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8"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37" w:name="_Ref179886165"/>
      <w:bookmarkStart w:id="38" w:name="_Hlk179879009"/>
      <w:bookmarkStart w:id="39" w:name="_Hlk179293771"/>
      <w:bookmarkStart w:id="40" w:name="_Hlk179302774"/>
      <w:r>
        <w:rPr>
          <w:rFonts w:ascii="Times New Roman" w:eastAsia="Calibri" w:hAnsi="Times New Roman" w:cs="Times New Roman"/>
          <w:kern w:val="0"/>
          <w14:ligatures w14:val="none"/>
        </w:rPr>
        <w:t>Objekto ir kito t</w:t>
      </w:r>
      <w:r w:rsidR="009B46ED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urto kūrimo (projektavimo ir statybos) etape </w:t>
      </w:r>
      <w:r w:rsidR="008C2EFA" w:rsidRPr="009C5230">
        <w:rPr>
          <w:rFonts w:ascii="Times New Roman" w:eastAsia="Calibri" w:hAnsi="Times New Roman" w:cs="Times New Roman"/>
          <w:kern w:val="0"/>
          <w14:ligatures w14:val="none"/>
        </w:rPr>
        <w:t>p</w:t>
      </w:r>
      <w:r w:rsidR="009B46ED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rojekto vadovas </w:t>
      </w:r>
      <w:r w:rsidR="004B1B8A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atlieka </w:t>
      </w:r>
      <w:r w:rsidR="009B46ED" w:rsidRPr="009C5230">
        <w:rPr>
          <w:rFonts w:ascii="Times New Roman" w:eastAsia="Calibri" w:hAnsi="Times New Roman" w:cs="Times New Roman"/>
          <w:kern w:val="0"/>
          <w14:ligatures w14:val="none"/>
        </w:rPr>
        <w:t>šias funkcijas:</w:t>
      </w:r>
      <w:bookmarkEnd w:id="37"/>
    </w:p>
    <w:bookmarkEnd w:id="38"/>
    <w:p w14:paraId="3A95FCF9" w14:textId="372BEC69" w:rsidR="00703B43" w:rsidRPr="009C5230" w:rsidRDefault="008D3025" w:rsidP="00A836BE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organizuo</w:t>
      </w:r>
      <w:r w:rsidR="008C2EFA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ja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patikrinimus, kad būtų stebima, ar </w:t>
      </w:r>
      <w:bookmarkStart w:id="41" w:name="_Hlk179885763"/>
      <w:r w:rsidR="004125D5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projektinė dokumentacija, 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statybos darbai, kuriamas ir sukurtas </w:t>
      </w:r>
      <w:r w:rsidR="00741FF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Objektas ir kitas 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turtas, atitinka Sutartyje </w:t>
      </w:r>
      <w:r w:rsidR="004125D5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ir teisės aktuose 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nustatytus reikalavimus</w:t>
      </w:r>
      <w:bookmarkEnd w:id="41"/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, pavyzdžiui, tokius patikrinimus pavedant atlikti reikiamas žinias turin</w:t>
      </w:r>
      <w:r w:rsidR="004125D5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tiems </w:t>
      </w:r>
      <w:r w:rsidR="00741FF0">
        <w:rPr>
          <w:rFonts w:ascii="Times New Roman" w:eastAsia="Calibri" w:hAnsi="Times New Roman" w:cs="Times New Roman"/>
          <w:kern w:val="0"/>
          <w:lang w:eastAsia="lt-LT"/>
          <w14:ligatures w14:val="none"/>
        </w:rPr>
        <w:t>v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iešojo subjekto darbuotoj</w:t>
      </w:r>
      <w:r w:rsidR="004125D5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ams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;</w:t>
      </w:r>
    </w:p>
    <w:p w14:paraId="35681157" w14:textId="13F2D05A" w:rsidR="008D3025" w:rsidRPr="009C5230" w:rsidRDefault="008D3025" w:rsidP="00A836BE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bookmarkStart w:id="42" w:name="_Ref179886363"/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lastRenderedPageBreak/>
        <w:t>vald</w:t>
      </w:r>
      <w:r w:rsidR="008C2EFA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o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ir ko</w:t>
      </w:r>
      <w:r w:rsidR="004125D5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ordinuo</w:t>
      </w:r>
      <w:r w:rsidR="008C2EFA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ja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Sutarties įgyvendinimą;</w:t>
      </w:r>
      <w:bookmarkEnd w:id="42"/>
    </w:p>
    <w:p w14:paraId="00FE92E6" w14:textId="5949E851" w:rsidR="00A836BE" w:rsidRPr="009C5230" w:rsidRDefault="00A836BE" w:rsidP="00A836BE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bookmarkStart w:id="43" w:name="_Ref179886375"/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tikrin</w:t>
      </w:r>
      <w:r w:rsidR="008C2EFA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a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, ar yra sudarytos ir </w:t>
      </w:r>
      <w:r w:rsidR="008736CD">
        <w:rPr>
          <w:rFonts w:ascii="Times New Roman" w:eastAsia="Calibri" w:hAnsi="Times New Roman" w:cs="Times New Roman"/>
          <w:kern w:val="0"/>
          <w:lang w:eastAsia="lt-LT"/>
          <w14:ligatures w14:val="none"/>
        </w:rPr>
        <w:t>v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iešajam subjektui pateiktos visos Sutartyje nurodytos draudimo sutartys, prievolių įvykdymo užtikrinimai, ar laiku pratęsiamas jų galiojimas, esant neatitikimų – praneš</w:t>
      </w:r>
      <w:r w:rsidR="000D3BCC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a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="008736CD">
        <w:rPr>
          <w:rFonts w:ascii="Times New Roman" w:eastAsia="Calibri" w:hAnsi="Times New Roman" w:cs="Times New Roman"/>
          <w:kern w:val="0"/>
          <w:lang w:eastAsia="lt-LT"/>
          <w14:ligatures w14:val="none"/>
        </w:rPr>
        <w:t>teisės srities specialistams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;</w:t>
      </w:r>
      <w:bookmarkEnd w:id="43"/>
    </w:p>
    <w:p w14:paraId="33792756" w14:textId="652FBE72" w:rsidR="00703B43" w:rsidRPr="009C5230" w:rsidRDefault="008C2EFA" w:rsidP="00A836BE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vykdo </w:t>
      </w:r>
      <w:r w:rsidR="00DB4E83">
        <w:rPr>
          <w:rFonts w:ascii="Times New Roman" w:eastAsia="Calibri" w:hAnsi="Times New Roman" w:cs="Times New Roman"/>
          <w:kern w:val="0"/>
          <w:lang w:eastAsia="lt-LT"/>
          <w14:ligatures w14:val="none"/>
        </w:rPr>
        <w:t>Taisyklių</w:t>
      </w:r>
      <w:r w:rsidR="00414006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="00414006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begin"/>
      </w:r>
      <w:r w:rsidR="00414006">
        <w:rPr>
          <w:rFonts w:ascii="Times New Roman" w:eastAsia="Calibri" w:hAnsi="Times New Roman" w:cs="Times New Roman"/>
          <w:kern w:val="0"/>
          <w:lang w:eastAsia="lt-LT"/>
          <w14:ligatures w14:val="none"/>
        </w:rPr>
        <w:instrText xml:space="preserve"> REF _Ref179886320 \r \h </w:instrText>
      </w:r>
      <w:r w:rsidR="00414006">
        <w:rPr>
          <w:rFonts w:ascii="Times New Roman" w:eastAsia="Calibri" w:hAnsi="Times New Roman" w:cs="Times New Roman"/>
          <w:kern w:val="0"/>
          <w:lang w:eastAsia="lt-LT"/>
          <w14:ligatures w14:val="none"/>
        </w:rPr>
      </w:r>
      <w:r w:rsidR="00414006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separate"/>
      </w:r>
      <w:r w:rsidR="00537FF7">
        <w:rPr>
          <w:rFonts w:ascii="Times New Roman" w:eastAsia="Calibri" w:hAnsi="Times New Roman" w:cs="Times New Roman"/>
          <w:kern w:val="0"/>
          <w:lang w:eastAsia="lt-LT"/>
          <w14:ligatures w14:val="none"/>
        </w:rPr>
        <w:t>13.3</w:t>
      </w:r>
      <w:r w:rsidR="00414006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end"/>
      </w:r>
      <w:r w:rsidR="005136D9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– </w:t>
      </w:r>
      <w:r w:rsidR="00414006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begin"/>
      </w:r>
      <w:r w:rsidR="00414006">
        <w:rPr>
          <w:rFonts w:ascii="Times New Roman" w:eastAsia="Calibri" w:hAnsi="Times New Roman" w:cs="Times New Roman"/>
          <w:kern w:val="0"/>
          <w:lang w:eastAsia="lt-LT"/>
          <w14:ligatures w14:val="none"/>
        </w:rPr>
        <w:instrText xml:space="preserve"> REF _Ref182301026 \r \h </w:instrText>
      </w:r>
      <w:r w:rsidR="00414006">
        <w:rPr>
          <w:rFonts w:ascii="Times New Roman" w:eastAsia="Calibri" w:hAnsi="Times New Roman" w:cs="Times New Roman"/>
          <w:kern w:val="0"/>
          <w:lang w:eastAsia="lt-LT"/>
          <w14:ligatures w14:val="none"/>
        </w:rPr>
      </w:r>
      <w:r w:rsidR="00414006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separate"/>
      </w:r>
      <w:r w:rsidR="00537FF7">
        <w:rPr>
          <w:rFonts w:ascii="Times New Roman" w:eastAsia="Calibri" w:hAnsi="Times New Roman" w:cs="Times New Roman"/>
          <w:kern w:val="0"/>
          <w:lang w:eastAsia="lt-LT"/>
          <w14:ligatures w14:val="none"/>
        </w:rPr>
        <w:t>13.6</w:t>
      </w:r>
      <w:r w:rsidR="00414006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end"/>
      </w:r>
      <w:r w:rsidR="00414006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="00703B43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punktuose numatytas funkcijas</w:t>
      </w:r>
      <w:r w:rsidR="008D3025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.</w:t>
      </w:r>
    </w:p>
    <w:p w14:paraId="06319E7C" w14:textId="37705AF9" w:rsidR="00A44186" w:rsidRPr="009C5230" w:rsidRDefault="008736CD" w:rsidP="0069756B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8"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44" w:name="_Ref182302687"/>
      <w:r>
        <w:rPr>
          <w:rFonts w:ascii="Times New Roman" w:eastAsia="Calibri" w:hAnsi="Times New Roman" w:cs="Times New Roman"/>
          <w:kern w:val="0"/>
          <w14:ligatures w14:val="none"/>
        </w:rPr>
        <w:t>Objekto ir kito t</w:t>
      </w:r>
      <w:r w:rsidR="001C78AA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urto </w:t>
      </w:r>
      <w:r w:rsidR="00FE54A4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kūrimo (projektavimo ir statybos) etape Komisija </w:t>
      </w:r>
      <w:r w:rsidR="004B1B8A" w:rsidRPr="009C5230">
        <w:rPr>
          <w:rFonts w:ascii="Times New Roman" w:eastAsia="Calibri" w:hAnsi="Times New Roman" w:cs="Times New Roman"/>
          <w:kern w:val="0"/>
          <w14:ligatures w14:val="none"/>
        </w:rPr>
        <w:t>atlieka</w:t>
      </w:r>
      <w:r w:rsidR="00FE54A4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 šias funkcijas:</w:t>
      </w:r>
      <w:bookmarkEnd w:id="44"/>
    </w:p>
    <w:bookmarkEnd w:id="39"/>
    <w:p w14:paraId="1C70DE8D" w14:textId="5401AA85" w:rsidR="008C2EFA" w:rsidRPr="009C5230" w:rsidRDefault="008C2EFA" w:rsidP="00283030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kiekvienais kalendoriniais metais įvertina Rizikų valdymo </w:t>
      </w:r>
      <w:r w:rsidR="005136D9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plan</w:t>
      </w:r>
      <w:r w:rsidR="005136D9">
        <w:rPr>
          <w:rFonts w:ascii="Times New Roman" w:eastAsia="Calibri" w:hAnsi="Times New Roman" w:cs="Times New Roman"/>
          <w:kern w:val="0"/>
          <w:lang w:eastAsia="lt-LT"/>
          <w14:ligatures w14:val="none"/>
        </w:rPr>
        <w:t>e</w:t>
      </w:r>
      <w:r w:rsidR="005136D9" w:rsidRPr="005136D9">
        <w:rPr>
          <w:rFonts w:ascii="Times New Roman" w:eastAsia="Times New Roman" w:hAnsi="Times New Roman" w:cs="Times New Roman"/>
        </w:rPr>
        <w:t xml:space="preserve"> </w:t>
      </w:r>
      <w:r w:rsidR="005136D9" w:rsidRPr="005136D9">
        <w:rPr>
          <w:rFonts w:ascii="Times New Roman" w:eastAsia="Calibri" w:hAnsi="Times New Roman" w:cs="Times New Roman"/>
          <w:kern w:val="0"/>
          <w:lang w:eastAsia="lt-LT"/>
          <w14:ligatures w14:val="none"/>
        </w:rPr>
        <w:t>nurodytas rizikas,</w:t>
      </w:r>
      <w:r w:rsidR="005136D9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="00BE5890" w:rsidRPr="00BE5890">
        <w:rPr>
          <w:rFonts w:ascii="Times New Roman" w:eastAsia="Calibri" w:hAnsi="Times New Roman" w:cs="Times New Roman"/>
          <w:kern w:val="0"/>
          <w:lang w:eastAsia="lt-LT"/>
          <w14:ligatures w14:val="none"/>
        </w:rPr>
        <w:t>esant poreikiui, patikslina jų tikimybę ir poveikį, numatytas rizikos valdymo priemones</w:t>
      </w:r>
      <w:r w:rsidR="00BE5890">
        <w:rPr>
          <w:rFonts w:ascii="Times New Roman" w:eastAsia="Calibri" w:hAnsi="Times New Roman" w:cs="Times New Roman"/>
          <w:kern w:val="0"/>
          <w:lang w:eastAsia="lt-LT"/>
          <w14:ligatures w14:val="none"/>
        </w:rPr>
        <w:t>,</w:t>
      </w:r>
      <w:r w:rsidR="00BE5890" w:rsidRPr="00BE589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ir tvirtina metinį Rizikų valdymo planą;</w:t>
      </w:r>
    </w:p>
    <w:p w14:paraId="7091A9D2" w14:textId="7911D2FC" w:rsidR="00FE54A4" w:rsidRPr="009C5230" w:rsidRDefault="002E142D" w:rsidP="00283030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s</w:t>
      </w:r>
      <w:r w:rsidR="00A47A54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teb</w:t>
      </w:r>
      <w:r w:rsidR="00D22B69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i</w:t>
      </w:r>
      <w:r w:rsidR="00A47A54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ar faktiniai </w:t>
      </w:r>
      <w:r w:rsidR="008736CD">
        <w:rPr>
          <w:rFonts w:ascii="Times New Roman" w:eastAsia="Calibri" w:hAnsi="Times New Roman" w:cs="Times New Roman"/>
          <w:kern w:val="0"/>
          <w:lang w:eastAsia="lt-LT"/>
          <w14:ligatures w14:val="none"/>
        </w:rPr>
        <w:t>D</w:t>
      </w:r>
      <w:r w:rsidR="00A47A54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arbų terminai nenukrypsta nuo </w:t>
      </w:r>
      <w:r w:rsidR="008736CD">
        <w:rPr>
          <w:rFonts w:ascii="Times New Roman" w:eastAsia="Calibri" w:hAnsi="Times New Roman" w:cs="Times New Roman"/>
          <w:kern w:val="0"/>
          <w:lang w:eastAsia="lt-LT"/>
          <w14:ligatures w14:val="none"/>
        </w:rPr>
        <w:t>p</w:t>
      </w:r>
      <w:r w:rsidR="00A47A54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rivataus subjekto</w:t>
      </w:r>
      <w:r w:rsidR="005075B5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="00A47A54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Sutarties įgyvendinimo metu pateikto Darbų atlikimo grafiko. Esant nukrypimams, išsiaiškina priežast</w:t>
      </w:r>
      <w:r w:rsidR="008C2EFA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i</w:t>
      </w:r>
      <w:r w:rsidR="00A47A54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s, siūlo priemon</w:t>
      </w:r>
      <w:r w:rsidR="008C2EFA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e</w:t>
      </w:r>
      <w:r w:rsidR="00A47A54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s dėl Eksploatacijos pradžios termino vėlavimo rizikos mažinimo;</w:t>
      </w:r>
    </w:p>
    <w:p w14:paraId="48FE234C" w14:textId="5A3072DD" w:rsidR="00B250E0" w:rsidRPr="009C5230" w:rsidRDefault="00B250E0" w:rsidP="00283030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nuolat steb</w:t>
      </w:r>
      <w:r w:rsidR="008C2EFA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i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, kad </w:t>
      </w:r>
      <w:r w:rsidR="008736CD">
        <w:rPr>
          <w:rFonts w:ascii="Times New Roman" w:eastAsia="Calibri" w:hAnsi="Times New Roman" w:cs="Times New Roman"/>
          <w:kern w:val="0"/>
          <w:lang w:eastAsia="lt-LT"/>
          <w14:ligatures w14:val="none"/>
        </w:rPr>
        <w:t>P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rojektinė dokumentacija, </w:t>
      </w:r>
      <w:r w:rsidR="008736CD">
        <w:rPr>
          <w:rFonts w:ascii="Times New Roman" w:eastAsia="Calibri" w:hAnsi="Times New Roman" w:cs="Times New Roman"/>
          <w:kern w:val="0"/>
          <w:lang w:eastAsia="lt-LT"/>
          <w14:ligatures w14:val="none"/>
        </w:rPr>
        <w:t>D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arbai, kuriamas ir sukurtas </w:t>
      </w:r>
      <w:r w:rsidR="008736CD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Objektas ir kitas 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turtas, atiti</w:t>
      </w:r>
      <w:r w:rsidR="009E1668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k</w:t>
      </w:r>
      <w:r w:rsidR="008C2EFA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tų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Sutartyje ir teisės aktuose nustatytus reikalavimus, esant neatitikimų – im</w:t>
      </w:r>
      <w:r w:rsidR="008C2EFA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asi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veiksmų jiems pašalinti;</w:t>
      </w:r>
    </w:p>
    <w:p w14:paraId="3893686F" w14:textId="5EF7A08F" w:rsidR="005F0C91" w:rsidRPr="009C5230" w:rsidRDefault="00AF3063" w:rsidP="00283030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bookmarkStart w:id="45" w:name="_Ref179364989"/>
      <w:bookmarkEnd w:id="40"/>
      <w:r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bendradarbiauja ir </w:t>
      </w:r>
      <w:r w:rsidR="002E142D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k</w:t>
      </w:r>
      <w:r w:rsidR="00487D69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omunikuo</w:t>
      </w:r>
      <w:r w:rsidR="008C2EFA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ja</w:t>
      </w:r>
      <w:r w:rsidR="00487D69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su trečiosiomis šalimis, kurios suinteresuotos Sutarties įgyvendinimu, pavyzdžiui, </w:t>
      </w:r>
      <w:r w:rsidR="003966BF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statant ar rekonstruojant mokyklą nenutrūkstamai komunikuo</w:t>
      </w:r>
      <w:r w:rsidR="008C2EFA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ja</w:t>
      </w:r>
      <w:r w:rsidR="003966BF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su </w:t>
      </w:r>
      <w:r w:rsidR="008C2EFA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suinteresuotais asmenimis</w:t>
      </w:r>
      <w:r w:rsidR="007B2F09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, kad atlieptų naudotojų poreikius;</w:t>
      </w:r>
      <w:bookmarkEnd w:id="45"/>
    </w:p>
    <w:p w14:paraId="0EBA15BB" w14:textId="2C0CCD45" w:rsidR="006F0193" w:rsidRDefault="002E142D" w:rsidP="00E62FC0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bookmarkStart w:id="46" w:name="_Hlk179301208"/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a</w:t>
      </w:r>
      <w:r w:rsidR="00290B45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nalizuo</w:t>
      </w:r>
      <w:r w:rsidR="008C2EFA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ja</w:t>
      </w:r>
      <w:r w:rsidR="00290B45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="008736CD">
        <w:rPr>
          <w:rFonts w:ascii="Times New Roman" w:eastAsia="Calibri" w:hAnsi="Times New Roman" w:cs="Times New Roman"/>
          <w:kern w:val="0"/>
          <w:lang w:eastAsia="lt-LT"/>
          <w14:ligatures w14:val="none"/>
        </w:rPr>
        <w:t>p</w:t>
      </w:r>
      <w:r w:rsidR="00290B45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rivataus subjekto </w:t>
      </w:r>
      <w:r w:rsidR="00AC2F38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vadovaujantis Sutarties nuostatomis teikiamą informaciją</w:t>
      </w:r>
      <w:r w:rsidR="00D22B69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, pavyzdžiui,</w:t>
      </w:r>
      <w:r w:rsidR="00AC2F38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="00290B45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Darbų vykdymo ataskaitas</w:t>
      </w:r>
      <w:r w:rsidR="00D22B69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, bei </w:t>
      </w:r>
      <w:r w:rsidR="00AC2F38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spr</w:t>
      </w:r>
      <w:r w:rsidR="009E1668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e</w:t>
      </w:r>
      <w:r w:rsidR="008C2EFA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ndžia</w:t>
      </w:r>
      <w:r w:rsidR="00AC2F38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problemas, kurios paaiškėja nagrinėjant</w:t>
      </w:r>
      <w:r w:rsidR="000A46C7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gaunamą informaciją</w:t>
      </w:r>
      <w:r w:rsidR="00AC2F38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;</w:t>
      </w:r>
    </w:p>
    <w:p w14:paraId="4E2508E8" w14:textId="022B9DD9" w:rsidR="009138C7" w:rsidRPr="00E62FC0" w:rsidRDefault="009138C7" w:rsidP="00E62FC0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bookmarkStart w:id="47" w:name="_Ref182302534"/>
      <w:r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vertina </w:t>
      </w:r>
      <w:r w:rsidR="008736CD">
        <w:rPr>
          <w:rFonts w:ascii="Times New Roman" w:eastAsia="Calibri" w:hAnsi="Times New Roman" w:cs="Times New Roman"/>
          <w:kern w:val="0"/>
          <w:lang w:eastAsia="lt-LT"/>
          <w14:ligatures w14:val="none"/>
        </w:rPr>
        <w:t>p</w:t>
      </w:r>
      <w:r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rivataus subjekto </w:t>
      </w:r>
      <w:r w:rsidR="00CA4495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vadovaujantis Sutarties nuostatomis teikiamus </w:t>
      </w:r>
      <w:r>
        <w:rPr>
          <w:rFonts w:ascii="Times New Roman" w:eastAsia="Calibri" w:hAnsi="Times New Roman" w:cs="Times New Roman"/>
          <w:kern w:val="0"/>
          <w:lang w:eastAsia="lt-LT"/>
          <w14:ligatures w14:val="none"/>
        </w:rPr>
        <w:t>prašymus;</w:t>
      </w:r>
      <w:bookmarkEnd w:id="47"/>
    </w:p>
    <w:p w14:paraId="028E3D0C" w14:textId="309C6110" w:rsidR="00BB3D1B" w:rsidRDefault="00927F4F" w:rsidP="00283030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bookmarkStart w:id="48" w:name="_Hlk179365622"/>
      <w:bookmarkEnd w:id="46"/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v</w:t>
      </w:r>
      <w:r w:rsidR="008C2EFA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ykdo </w:t>
      </w:r>
      <w:r w:rsidR="008736CD">
        <w:rPr>
          <w:rFonts w:ascii="Times New Roman" w:eastAsia="Calibri" w:hAnsi="Times New Roman" w:cs="Times New Roman"/>
          <w:kern w:val="0"/>
          <w:lang w:eastAsia="lt-LT"/>
          <w14:ligatures w14:val="none"/>
        </w:rPr>
        <w:t>ši</w:t>
      </w:r>
      <w:r w:rsidR="00DB4E83">
        <w:rPr>
          <w:rFonts w:ascii="Times New Roman" w:eastAsia="Calibri" w:hAnsi="Times New Roman" w:cs="Times New Roman"/>
          <w:kern w:val="0"/>
          <w:lang w:eastAsia="lt-LT"/>
          <w14:ligatures w14:val="none"/>
        </w:rPr>
        <w:t>ų</w:t>
      </w:r>
      <w:r w:rsidR="008736CD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="00DB4E83">
        <w:rPr>
          <w:rFonts w:ascii="Times New Roman" w:eastAsia="Calibri" w:hAnsi="Times New Roman" w:cs="Times New Roman"/>
          <w:kern w:val="0"/>
          <w:lang w:eastAsia="lt-LT"/>
          <w14:ligatures w14:val="none"/>
        </w:rPr>
        <w:t>Taisyklių</w:t>
      </w:r>
      <w:r w:rsidR="00BB3D1B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="00B250E0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begin"/>
      </w:r>
      <w:r w:rsidR="00B250E0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instrText xml:space="preserve"> REF _Ref179365741 \r \h </w:instrText>
      </w:r>
      <w:r w:rsid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instrText xml:space="preserve"> \* MERGEFORMAT </w:instrText>
      </w:r>
      <w:r w:rsidR="00B250E0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</w:r>
      <w:r w:rsidR="00B250E0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separate"/>
      </w:r>
      <w:r w:rsidR="00537FF7">
        <w:rPr>
          <w:rFonts w:ascii="Times New Roman" w:eastAsia="Calibri" w:hAnsi="Times New Roman" w:cs="Times New Roman"/>
          <w:kern w:val="0"/>
          <w:lang w:eastAsia="lt-LT"/>
          <w14:ligatures w14:val="none"/>
        </w:rPr>
        <w:t>14.4</w:t>
      </w:r>
      <w:r w:rsidR="00B250E0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end"/>
      </w:r>
      <w:r w:rsidR="005D2A1E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– </w:t>
      </w:r>
      <w:r w:rsidR="00B250E0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begin"/>
      </w:r>
      <w:r w:rsidR="00B250E0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instrText xml:space="preserve"> REF _Ref179885960 \r \h </w:instrText>
      </w:r>
      <w:r w:rsid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instrText xml:space="preserve"> \* MERGEFORMAT </w:instrText>
      </w:r>
      <w:r w:rsidR="00B250E0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</w:r>
      <w:r w:rsidR="00B250E0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separate"/>
      </w:r>
      <w:r w:rsidR="00537FF7">
        <w:rPr>
          <w:rFonts w:ascii="Times New Roman" w:eastAsia="Calibri" w:hAnsi="Times New Roman" w:cs="Times New Roman"/>
          <w:kern w:val="0"/>
          <w:lang w:eastAsia="lt-LT"/>
          <w14:ligatures w14:val="none"/>
        </w:rPr>
        <w:t>14.5</w:t>
      </w:r>
      <w:r w:rsidR="00B250E0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end"/>
      </w:r>
      <w:r w:rsidR="00BB3D1B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, </w:t>
      </w:r>
      <w:r w:rsidR="00B250E0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begin"/>
      </w:r>
      <w:r w:rsidR="00B250E0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instrText xml:space="preserve"> REF _Ref179885989 \r \h </w:instrText>
      </w:r>
      <w:r w:rsid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instrText xml:space="preserve"> \* MERGEFORMAT </w:instrText>
      </w:r>
      <w:r w:rsidR="00B250E0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</w:r>
      <w:r w:rsidR="00B250E0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separate"/>
      </w:r>
      <w:r w:rsidR="00537FF7">
        <w:rPr>
          <w:rFonts w:ascii="Times New Roman" w:eastAsia="Calibri" w:hAnsi="Times New Roman" w:cs="Times New Roman"/>
          <w:kern w:val="0"/>
          <w:lang w:eastAsia="lt-LT"/>
          <w14:ligatures w14:val="none"/>
        </w:rPr>
        <w:t>14.7</w:t>
      </w:r>
      <w:r w:rsidR="00B250E0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end"/>
      </w:r>
      <w:r w:rsidR="005D2A1E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– </w:t>
      </w:r>
      <w:r w:rsidR="00E62FC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begin"/>
      </w:r>
      <w:r w:rsidR="00E62FC0">
        <w:rPr>
          <w:rFonts w:ascii="Times New Roman" w:eastAsia="Calibri" w:hAnsi="Times New Roman" w:cs="Times New Roman"/>
          <w:kern w:val="0"/>
          <w:lang w:eastAsia="lt-LT"/>
          <w14:ligatures w14:val="none"/>
        </w:rPr>
        <w:instrText xml:space="preserve"> REF _Ref182301358 \r \h </w:instrText>
      </w:r>
      <w:r w:rsidR="00E62FC0">
        <w:rPr>
          <w:rFonts w:ascii="Times New Roman" w:eastAsia="Calibri" w:hAnsi="Times New Roman" w:cs="Times New Roman"/>
          <w:kern w:val="0"/>
          <w:lang w:eastAsia="lt-LT"/>
          <w14:ligatures w14:val="none"/>
        </w:rPr>
      </w:r>
      <w:r w:rsidR="00E62FC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separate"/>
      </w:r>
      <w:r w:rsidR="00537FF7">
        <w:rPr>
          <w:rFonts w:ascii="Times New Roman" w:eastAsia="Calibri" w:hAnsi="Times New Roman" w:cs="Times New Roman"/>
          <w:kern w:val="0"/>
          <w:lang w:eastAsia="lt-LT"/>
          <w14:ligatures w14:val="none"/>
        </w:rPr>
        <w:t>14.9</w:t>
      </w:r>
      <w:r w:rsidR="00E62FC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end"/>
      </w:r>
      <w:r w:rsidR="00B250E0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="00BB3D1B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punktuose nurodytas funkcijas.</w:t>
      </w:r>
    </w:p>
    <w:p w14:paraId="6AF781CF" w14:textId="254D86D1" w:rsidR="009138C7" w:rsidRPr="009138C7" w:rsidRDefault="009138C7" w:rsidP="009138C7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8"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49" w:name="_Hlk182315504"/>
      <w:r w:rsidRPr="009138C7">
        <w:rPr>
          <w:rFonts w:ascii="Times New Roman" w:eastAsia="Calibri" w:hAnsi="Times New Roman" w:cs="Times New Roman"/>
          <w:kern w:val="0"/>
          <w14:ligatures w14:val="none"/>
        </w:rPr>
        <w:t>Esant poreikiui, projekto vadovas arba Komisija ši</w:t>
      </w:r>
      <w:r w:rsidR="00DB4E83">
        <w:rPr>
          <w:rFonts w:ascii="Times New Roman" w:eastAsia="Calibri" w:hAnsi="Times New Roman" w:cs="Times New Roman"/>
          <w:kern w:val="0"/>
          <w14:ligatures w14:val="none"/>
        </w:rPr>
        <w:t>ų</w:t>
      </w:r>
      <w:r w:rsidRPr="009138C7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DB4E83">
        <w:rPr>
          <w:rFonts w:ascii="Times New Roman" w:eastAsia="Calibri" w:hAnsi="Times New Roman" w:cs="Times New Roman"/>
          <w:kern w:val="0"/>
          <w14:ligatures w14:val="none"/>
        </w:rPr>
        <w:t>Taisyklių</w:t>
      </w:r>
      <w:r w:rsidRPr="009138C7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14:ligatures w14:val="none"/>
        </w:rPr>
        <w:fldChar w:fldCharType="begin"/>
      </w:r>
      <w:r>
        <w:rPr>
          <w:rFonts w:ascii="Times New Roman" w:eastAsia="Calibri" w:hAnsi="Times New Roman" w:cs="Times New Roman"/>
          <w:kern w:val="0"/>
          <w14:ligatures w14:val="none"/>
        </w:rPr>
        <w:instrText xml:space="preserve"> REF _Ref179886165 \r \h  \* MERGEFORMAT </w:instrText>
      </w:r>
      <w:r>
        <w:rPr>
          <w:rFonts w:ascii="Times New Roman" w:eastAsia="Calibri" w:hAnsi="Times New Roman" w:cs="Times New Roman"/>
          <w:kern w:val="0"/>
          <w14:ligatures w14:val="none"/>
        </w:rPr>
      </w:r>
      <w:r>
        <w:rPr>
          <w:rFonts w:ascii="Times New Roman" w:eastAsia="Calibri" w:hAnsi="Times New Roman" w:cs="Times New Roman"/>
          <w:kern w:val="0"/>
          <w14:ligatures w14:val="none"/>
        </w:rPr>
        <w:fldChar w:fldCharType="separate"/>
      </w:r>
      <w:r w:rsidR="00537FF7">
        <w:rPr>
          <w:rFonts w:ascii="Times New Roman" w:eastAsia="Calibri" w:hAnsi="Times New Roman" w:cs="Times New Roman"/>
          <w:kern w:val="0"/>
          <w14:ligatures w14:val="none"/>
        </w:rPr>
        <w:t>19</w:t>
      </w:r>
      <w:r>
        <w:rPr>
          <w:rFonts w:ascii="Times New Roman" w:eastAsia="Calibri" w:hAnsi="Times New Roman" w:cs="Times New Roman"/>
          <w:kern w:val="0"/>
          <w14:ligatures w14:val="none"/>
        </w:rPr>
        <w:fldChar w:fldCharType="end"/>
      </w:r>
      <w:r w:rsidR="005D2A1E">
        <w:rPr>
          <w:rFonts w:ascii="Times New Roman" w:eastAsia="Calibri" w:hAnsi="Times New Roman" w:cs="Times New Roman"/>
          <w:kern w:val="0"/>
          <w14:ligatures w14:val="none"/>
        </w:rPr>
        <w:t>–</w:t>
      </w:r>
      <w:r>
        <w:rPr>
          <w:rFonts w:ascii="Times New Roman" w:eastAsia="Calibri" w:hAnsi="Times New Roman" w:cs="Times New Roman"/>
          <w:kern w:val="0"/>
          <w14:ligatures w14:val="none"/>
        </w:rPr>
        <w:fldChar w:fldCharType="begin"/>
      </w:r>
      <w:r>
        <w:rPr>
          <w:rFonts w:ascii="Times New Roman" w:eastAsia="Calibri" w:hAnsi="Times New Roman" w:cs="Times New Roman"/>
          <w:kern w:val="0"/>
          <w14:ligatures w14:val="none"/>
        </w:rPr>
        <w:instrText xml:space="preserve"> REF _Ref182302687 \r \h  \* MERGEFORMAT </w:instrText>
      </w:r>
      <w:r>
        <w:rPr>
          <w:rFonts w:ascii="Times New Roman" w:eastAsia="Calibri" w:hAnsi="Times New Roman" w:cs="Times New Roman"/>
          <w:kern w:val="0"/>
          <w14:ligatures w14:val="none"/>
        </w:rPr>
      </w:r>
      <w:r>
        <w:rPr>
          <w:rFonts w:ascii="Times New Roman" w:eastAsia="Calibri" w:hAnsi="Times New Roman" w:cs="Times New Roman"/>
          <w:kern w:val="0"/>
          <w14:ligatures w14:val="none"/>
        </w:rPr>
        <w:fldChar w:fldCharType="separate"/>
      </w:r>
      <w:r w:rsidR="00537FF7">
        <w:rPr>
          <w:rFonts w:ascii="Times New Roman" w:eastAsia="Calibri" w:hAnsi="Times New Roman" w:cs="Times New Roman"/>
          <w:kern w:val="0"/>
          <w14:ligatures w14:val="none"/>
        </w:rPr>
        <w:t>20</w:t>
      </w:r>
      <w:r>
        <w:rPr>
          <w:rFonts w:ascii="Times New Roman" w:eastAsia="Calibri" w:hAnsi="Times New Roman" w:cs="Times New Roman"/>
          <w:kern w:val="0"/>
          <w14:ligatures w14:val="none"/>
        </w:rPr>
        <w:fldChar w:fldCharType="end"/>
      </w:r>
      <w:r w:rsidRPr="009138C7">
        <w:rPr>
          <w:rFonts w:ascii="Times New Roman" w:eastAsia="Calibri" w:hAnsi="Times New Roman" w:cs="Times New Roman"/>
          <w:kern w:val="0"/>
          <w14:ligatures w14:val="none"/>
        </w:rPr>
        <w:t xml:space="preserve"> punktuose nurodytoms funkcijoms vykdyti pasitelkia teisės ir </w:t>
      </w:r>
      <w:r w:rsidR="005D2A1E">
        <w:rPr>
          <w:rFonts w:ascii="Times New Roman" w:eastAsia="Calibri" w:hAnsi="Times New Roman" w:cs="Times New Roman"/>
          <w:kern w:val="0"/>
          <w14:ligatures w14:val="none"/>
        </w:rPr>
        <w:t>(</w:t>
      </w:r>
      <w:r w:rsidRPr="009138C7">
        <w:rPr>
          <w:rFonts w:ascii="Times New Roman" w:eastAsia="Calibri" w:hAnsi="Times New Roman" w:cs="Times New Roman"/>
          <w:kern w:val="0"/>
          <w14:ligatures w14:val="none"/>
        </w:rPr>
        <w:t>ar</w:t>
      </w:r>
      <w:r w:rsidR="005D2A1E">
        <w:rPr>
          <w:rFonts w:ascii="Times New Roman" w:eastAsia="Calibri" w:hAnsi="Times New Roman" w:cs="Times New Roman"/>
          <w:kern w:val="0"/>
          <w14:ligatures w14:val="none"/>
        </w:rPr>
        <w:t>)</w:t>
      </w:r>
      <w:r w:rsidRPr="009138C7">
        <w:rPr>
          <w:rFonts w:ascii="Times New Roman" w:eastAsia="Calibri" w:hAnsi="Times New Roman" w:cs="Times New Roman"/>
          <w:kern w:val="0"/>
          <w14:ligatures w14:val="none"/>
        </w:rPr>
        <w:t xml:space="preserve"> finansų srities specialistus.  </w:t>
      </w:r>
    </w:p>
    <w:p w14:paraId="37B58FAB" w14:textId="00DDCD4E" w:rsidR="00A836BE" w:rsidRPr="009C5230" w:rsidRDefault="008736CD" w:rsidP="00A836BE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8"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50" w:name="_Ref182296061"/>
      <w:bookmarkStart w:id="51" w:name="_Hlk179880927"/>
      <w:bookmarkEnd w:id="49"/>
      <w:r>
        <w:rPr>
          <w:rFonts w:ascii="Times New Roman" w:eastAsia="Calibri" w:hAnsi="Times New Roman" w:cs="Times New Roman"/>
          <w:kern w:val="0"/>
          <w14:ligatures w14:val="none"/>
        </w:rPr>
        <w:t>Objekto ir kito t</w:t>
      </w:r>
      <w:r w:rsidR="00A836BE" w:rsidRPr="009C5230">
        <w:rPr>
          <w:rFonts w:ascii="Times New Roman" w:eastAsia="Calibri" w:hAnsi="Times New Roman" w:cs="Times New Roman"/>
          <w:kern w:val="0"/>
          <w14:ligatures w14:val="none"/>
        </w:rPr>
        <w:t>urto kūrimo (projektavimo ir statybos) etape teis</w:t>
      </w:r>
      <w:r w:rsidR="008C2EFA" w:rsidRPr="009C5230">
        <w:rPr>
          <w:rFonts w:ascii="Times New Roman" w:eastAsia="Calibri" w:hAnsi="Times New Roman" w:cs="Times New Roman"/>
          <w:kern w:val="0"/>
          <w14:ligatures w14:val="none"/>
        </w:rPr>
        <w:t>ės srities specialistas</w:t>
      </w:r>
      <w:r w:rsidR="00A836BE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4B1B8A" w:rsidRPr="009C5230">
        <w:rPr>
          <w:rFonts w:ascii="Times New Roman" w:eastAsia="Calibri" w:hAnsi="Times New Roman" w:cs="Times New Roman"/>
          <w:kern w:val="0"/>
          <w14:ligatures w14:val="none"/>
        </w:rPr>
        <w:t>atlieka</w:t>
      </w:r>
      <w:r w:rsidR="00A836BE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6F6171">
        <w:rPr>
          <w:rFonts w:ascii="Times New Roman" w:eastAsia="Calibri" w:hAnsi="Times New Roman" w:cs="Times New Roman"/>
          <w:kern w:val="0"/>
          <w14:ligatures w14:val="none"/>
        </w:rPr>
        <w:t xml:space="preserve">šių Taisyklių </w:t>
      </w:r>
      <w:r w:rsidR="006F6171">
        <w:rPr>
          <w:rFonts w:ascii="Times New Roman" w:eastAsia="Calibri" w:hAnsi="Times New Roman" w:cs="Times New Roman"/>
          <w:kern w:val="0"/>
          <w14:ligatures w14:val="none"/>
        </w:rPr>
        <w:fldChar w:fldCharType="begin"/>
      </w:r>
      <w:r w:rsidR="006F6171">
        <w:rPr>
          <w:rFonts w:ascii="Times New Roman" w:eastAsia="Calibri" w:hAnsi="Times New Roman" w:cs="Times New Roman"/>
          <w:kern w:val="0"/>
          <w14:ligatures w14:val="none"/>
        </w:rPr>
        <w:instrText xml:space="preserve"> REF _Ref179886088 \r \h </w:instrText>
      </w:r>
      <w:r w:rsidR="006F6171">
        <w:rPr>
          <w:rFonts w:ascii="Times New Roman" w:eastAsia="Calibri" w:hAnsi="Times New Roman" w:cs="Times New Roman"/>
          <w:kern w:val="0"/>
          <w14:ligatures w14:val="none"/>
        </w:rPr>
      </w:r>
      <w:r w:rsidR="006F6171">
        <w:rPr>
          <w:rFonts w:ascii="Times New Roman" w:eastAsia="Calibri" w:hAnsi="Times New Roman" w:cs="Times New Roman"/>
          <w:kern w:val="0"/>
          <w14:ligatures w14:val="none"/>
        </w:rPr>
        <w:fldChar w:fldCharType="separate"/>
      </w:r>
      <w:r w:rsidR="00537FF7">
        <w:rPr>
          <w:rFonts w:ascii="Times New Roman" w:eastAsia="Calibri" w:hAnsi="Times New Roman" w:cs="Times New Roman"/>
          <w:kern w:val="0"/>
          <w14:ligatures w14:val="none"/>
        </w:rPr>
        <w:t>16.1</w:t>
      </w:r>
      <w:r w:rsidR="006F6171">
        <w:rPr>
          <w:rFonts w:ascii="Times New Roman" w:eastAsia="Calibri" w:hAnsi="Times New Roman" w:cs="Times New Roman"/>
          <w:kern w:val="0"/>
          <w14:ligatures w14:val="none"/>
        </w:rPr>
        <w:fldChar w:fldCharType="end"/>
      </w:r>
      <w:r w:rsidR="005075B5" w:rsidRPr="005075B5">
        <w:rPr>
          <w:rFonts w:ascii="Times New Roman" w:eastAsia="Calibri" w:hAnsi="Times New Roman" w:cs="Times New Roman"/>
          <w:kern w:val="0"/>
          <w14:ligatures w14:val="none"/>
        </w:rPr>
        <w:t>–</w:t>
      </w:r>
      <w:r w:rsidR="006F6171">
        <w:rPr>
          <w:rFonts w:ascii="Times New Roman" w:eastAsia="Calibri" w:hAnsi="Times New Roman" w:cs="Times New Roman"/>
          <w:kern w:val="0"/>
          <w14:ligatures w14:val="none"/>
        </w:rPr>
        <w:fldChar w:fldCharType="begin"/>
      </w:r>
      <w:r w:rsidR="006F6171">
        <w:rPr>
          <w:rFonts w:ascii="Times New Roman" w:eastAsia="Calibri" w:hAnsi="Times New Roman" w:cs="Times New Roman"/>
          <w:kern w:val="0"/>
          <w14:ligatures w14:val="none"/>
        </w:rPr>
        <w:instrText xml:space="preserve"> REF _Ref183513529 \r \h </w:instrText>
      </w:r>
      <w:r w:rsidR="006F6171">
        <w:rPr>
          <w:rFonts w:ascii="Times New Roman" w:eastAsia="Calibri" w:hAnsi="Times New Roman" w:cs="Times New Roman"/>
          <w:kern w:val="0"/>
          <w14:ligatures w14:val="none"/>
        </w:rPr>
      </w:r>
      <w:r w:rsidR="006F6171">
        <w:rPr>
          <w:rFonts w:ascii="Times New Roman" w:eastAsia="Calibri" w:hAnsi="Times New Roman" w:cs="Times New Roman"/>
          <w:kern w:val="0"/>
          <w14:ligatures w14:val="none"/>
        </w:rPr>
        <w:fldChar w:fldCharType="separate"/>
      </w:r>
      <w:r w:rsidR="00537FF7">
        <w:rPr>
          <w:rFonts w:ascii="Times New Roman" w:eastAsia="Calibri" w:hAnsi="Times New Roman" w:cs="Times New Roman"/>
          <w:kern w:val="0"/>
          <w14:ligatures w14:val="none"/>
        </w:rPr>
        <w:t>16.4</w:t>
      </w:r>
      <w:r w:rsidR="006F6171">
        <w:rPr>
          <w:rFonts w:ascii="Times New Roman" w:eastAsia="Calibri" w:hAnsi="Times New Roman" w:cs="Times New Roman"/>
          <w:kern w:val="0"/>
          <w14:ligatures w14:val="none"/>
        </w:rPr>
        <w:fldChar w:fldCharType="end"/>
      </w:r>
      <w:r w:rsidR="006F6171">
        <w:rPr>
          <w:rFonts w:ascii="Times New Roman" w:eastAsia="Calibri" w:hAnsi="Times New Roman" w:cs="Times New Roman"/>
          <w:kern w:val="0"/>
          <w14:ligatures w14:val="none"/>
        </w:rPr>
        <w:t xml:space="preserve"> punktuose numatytas funkcijas.</w:t>
      </w:r>
      <w:bookmarkEnd w:id="50"/>
    </w:p>
    <w:p w14:paraId="6777465B" w14:textId="0B8A9477" w:rsidR="006F6171" w:rsidRPr="006F6171" w:rsidRDefault="008736CD" w:rsidP="005075B5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8"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52" w:name="_Ref182296064"/>
      <w:bookmarkEnd w:id="51"/>
      <w:r w:rsidRPr="006F6171">
        <w:rPr>
          <w:rFonts w:ascii="Times New Roman" w:eastAsia="Calibri" w:hAnsi="Times New Roman" w:cs="Times New Roman"/>
          <w:kern w:val="0"/>
          <w14:ligatures w14:val="none"/>
        </w:rPr>
        <w:t>Objekto ir kito t</w:t>
      </w:r>
      <w:r w:rsidR="00B620BF" w:rsidRPr="006F6171">
        <w:rPr>
          <w:rFonts w:ascii="Times New Roman" w:eastAsia="Calibri" w:hAnsi="Times New Roman" w:cs="Times New Roman"/>
          <w:kern w:val="0"/>
          <w14:ligatures w14:val="none"/>
        </w:rPr>
        <w:t xml:space="preserve">urto kūrimo (projektavimo ir statybos) etape </w:t>
      </w:r>
      <w:r w:rsidRPr="006F6171">
        <w:rPr>
          <w:rFonts w:ascii="Times New Roman" w:eastAsia="Calibri" w:hAnsi="Times New Roman" w:cs="Times New Roman"/>
          <w:kern w:val="0"/>
          <w14:ligatures w14:val="none"/>
        </w:rPr>
        <w:t xml:space="preserve">finansų srities specialistas </w:t>
      </w:r>
      <w:r w:rsidR="004B1B8A" w:rsidRPr="006F6171">
        <w:rPr>
          <w:rFonts w:ascii="Times New Roman" w:eastAsia="Calibri" w:hAnsi="Times New Roman" w:cs="Times New Roman"/>
          <w:kern w:val="0"/>
          <w14:ligatures w14:val="none"/>
        </w:rPr>
        <w:t xml:space="preserve">atlieka </w:t>
      </w:r>
      <w:r w:rsidR="006F6171" w:rsidRPr="006F6171">
        <w:rPr>
          <w:rFonts w:ascii="Times New Roman" w:eastAsia="Calibri" w:hAnsi="Times New Roman" w:cs="Times New Roman"/>
          <w:kern w:val="0"/>
          <w14:ligatures w14:val="none"/>
        </w:rPr>
        <w:t xml:space="preserve">šių Taisyklių </w:t>
      </w:r>
      <w:r w:rsidR="006F6171">
        <w:rPr>
          <w:rFonts w:ascii="Times New Roman" w:eastAsia="Calibri" w:hAnsi="Times New Roman" w:cs="Times New Roman"/>
          <w:kern w:val="0"/>
          <w14:ligatures w14:val="none"/>
        </w:rPr>
        <w:fldChar w:fldCharType="begin"/>
      </w:r>
      <w:r w:rsidR="006F6171">
        <w:rPr>
          <w:rFonts w:ascii="Times New Roman" w:eastAsia="Calibri" w:hAnsi="Times New Roman" w:cs="Times New Roman"/>
          <w:kern w:val="0"/>
          <w14:ligatures w14:val="none"/>
        </w:rPr>
        <w:instrText xml:space="preserve"> REF _Ref182301619 \r \h </w:instrText>
      </w:r>
      <w:r w:rsidR="005075B5">
        <w:rPr>
          <w:rFonts w:ascii="Times New Roman" w:eastAsia="Calibri" w:hAnsi="Times New Roman" w:cs="Times New Roman"/>
          <w:kern w:val="0"/>
          <w14:ligatures w14:val="none"/>
        </w:rPr>
        <w:instrText xml:space="preserve"> \* MERGEFORMAT </w:instrText>
      </w:r>
      <w:r w:rsidR="006F6171">
        <w:rPr>
          <w:rFonts w:ascii="Times New Roman" w:eastAsia="Calibri" w:hAnsi="Times New Roman" w:cs="Times New Roman"/>
          <w:kern w:val="0"/>
          <w14:ligatures w14:val="none"/>
        </w:rPr>
      </w:r>
      <w:r w:rsidR="006F6171">
        <w:rPr>
          <w:rFonts w:ascii="Times New Roman" w:eastAsia="Calibri" w:hAnsi="Times New Roman" w:cs="Times New Roman"/>
          <w:kern w:val="0"/>
          <w14:ligatures w14:val="none"/>
        </w:rPr>
        <w:fldChar w:fldCharType="separate"/>
      </w:r>
      <w:r w:rsidR="00537FF7">
        <w:rPr>
          <w:rFonts w:ascii="Times New Roman" w:eastAsia="Calibri" w:hAnsi="Times New Roman" w:cs="Times New Roman"/>
          <w:kern w:val="0"/>
          <w14:ligatures w14:val="none"/>
        </w:rPr>
        <w:t>17.1</w:t>
      </w:r>
      <w:r w:rsidR="006F6171">
        <w:rPr>
          <w:rFonts w:ascii="Times New Roman" w:eastAsia="Calibri" w:hAnsi="Times New Roman" w:cs="Times New Roman"/>
          <w:kern w:val="0"/>
          <w14:ligatures w14:val="none"/>
        </w:rPr>
        <w:fldChar w:fldCharType="end"/>
      </w:r>
      <w:r w:rsidR="006F6171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6F6171" w:rsidRPr="006F6171">
        <w:rPr>
          <w:rFonts w:ascii="Times New Roman" w:eastAsia="Calibri" w:hAnsi="Times New Roman" w:cs="Times New Roman"/>
          <w:kern w:val="0"/>
          <w14:ligatures w14:val="none"/>
        </w:rPr>
        <w:t xml:space="preserve">– </w:t>
      </w:r>
      <w:r w:rsidR="006F6171">
        <w:rPr>
          <w:rFonts w:ascii="Times New Roman" w:eastAsia="Calibri" w:hAnsi="Times New Roman" w:cs="Times New Roman"/>
          <w:kern w:val="0"/>
          <w14:ligatures w14:val="none"/>
        </w:rPr>
        <w:fldChar w:fldCharType="begin"/>
      </w:r>
      <w:r w:rsidR="006F6171">
        <w:rPr>
          <w:rFonts w:ascii="Times New Roman" w:eastAsia="Calibri" w:hAnsi="Times New Roman" w:cs="Times New Roman"/>
          <w:kern w:val="0"/>
          <w14:ligatures w14:val="none"/>
        </w:rPr>
        <w:instrText xml:space="preserve"> REF _Ref179886176 \r \h </w:instrText>
      </w:r>
      <w:r w:rsidR="005075B5">
        <w:rPr>
          <w:rFonts w:ascii="Times New Roman" w:eastAsia="Calibri" w:hAnsi="Times New Roman" w:cs="Times New Roman"/>
          <w:kern w:val="0"/>
          <w14:ligatures w14:val="none"/>
        </w:rPr>
        <w:instrText xml:space="preserve"> \* MERGEFORMAT </w:instrText>
      </w:r>
      <w:r w:rsidR="006F6171">
        <w:rPr>
          <w:rFonts w:ascii="Times New Roman" w:eastAsia="Calibri" w:hAnsi="Times New Roman" w:cs="Times New Roman"/>
          <w:kern w:val="0"/>
          <w14:ligatures w14:val="none"/>
        </w:rPr>
      </w:r>
      <w:r w:rsidR="006F6171">
        <w:rPr>
          <w:rFonts w:ascii="Times New Roman" w:eastAsia="Calibri" w:hAnsi="Times New Roman" w:cs="Times New Roman"/>
          <w:kern w:val="0"/>
          <w14:ligatures w14:val="none"/>
        </w:rPr>
        <w:fldChar w:fldCharType="separate"/>
      </w:r>
      <w:r w:rsidR="00537FF7">
        <w:rPr>
          <w:rFonts w:ascii="Times New Roman" w:eastAsia="Calibri" w:hAnsi="Times New Roman" w:cs="Times New Roman"/>
          <w:kern w:val="0"/>
          <w14:ligatures w14:val="none"/>
        </w:rPr>
        <w:t>17.2</w:t>
      </w:r>
      <w:r w:rsidR="006F6171">
        <w:rPr>
          <w:rFonts w:ascii="Times New Roman" w:eastAsia="Calibri" w:hAnsi="Times New Roman" w:cs="Times New Roman"/>
          <w:kern w:val="0"/>
          <w14:ligatures w14:val="none"/>
        </w:rPr>
        <w:fldChar w:fldCharType="end"/>
      </w:r>
      <w:r w:rsidR="006F6171" w:rsidRPr="006F6171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r w:rsidR="006F6171">
        <w:rPr>
          <w:rFonts w:ascii="Times New Roman" w:eastAsia="Calibri" w:hAnsi="Times New Roman" w:cs="Times New Roman"/>
          <w:kern w:val="0"/>
          <w14:ligatures w14:val="none"/>
        </w:rPr>
        <w:fldChar w:fldCharType="begin"/>
      </w:r>
      <w:r w:rsidR="006F6171">
        <w:rPr>
          <w:rFonts w:ascii="Times New Roman" w:eastAsia="Calibri" w:hAnsi="Times New Roman" w:cs="Times New Roman"/>
          <w:kern w:val="0"/>
          <w14:ligatures w14:val="none"/>
        </w:rPr>
        <w:instrText xml:space="preserve"> REF _Ref183513738 \r \h </w:instrText>
      </w:r>
      <w:r w:rsidR="005075B5">
        <w:rPr>
          <w:rFonts w:ascii="Times New Roman" w:eastAsia="Calibri" w:hAnsi="Times New Roman" w:cs="Times New Roman"/>
          <w:kern w:val="0"/>
          <w14:ligatures w14:val="none"/>
        </w:rPr>
        <w:instrText xml:space="preserve"> \* MERGEFORMAT </w:instrText>
      </w:r>
      <w:r w:rsidR="006F6171">
        <w:rPr>
          <w:rFonts w:ascii="Times New Roman" w:eastAsia="Calibri" w:hAnsi="Times New Roman" w:cs="Times New Roman"/>
          <w:kern w:val="0"/>
          <w14:ligatures w14:val="none"/>
        </w:rPr>
      </w:r>
      <w:r w:rsidR="006F6171">
        <w:rPr>
          <w:rFonts w:ascii="Times New Roman" w:eastAsia="Calibri" w:hAnsi="Times New Roman" w:cs="Times New Roman"/>
          <w:kern w:val="0"/>
          <w14:ligatures w14:val="none"/>
        </w:rPr>
        <w:fldChar w:fldCharType="separate"/>
      </w:r>
      <w:r w:rsidR="00537FF7">
        <w:rPr>
          <w:rFonts w:ascii="Times New Roman" w:eastAsia="Calibri" w:hAnsi="Times New Roman" w:cs="Times New Roman"/>
          <w:kern w:val="0"/>
          <w14:ligatures w14:val="none"/>
        </w:rPr>
        <w:t>17.4</w:t>
      </w:r>
      <w:r w:rsidR="006F6171">
        <w:rPr>
          <w:rFonts w:ascii="Times New Roman" w:eastAsia="Calibri" w:hAnsi="Times New Roman" w:cs="Times New Roman"/>
          <w:kern w:val="0"/>
          <w14:ligatures w14:val="none"/>
        </w:rPr>
        <w:fldChar w:fldCharType="end"/>
      </w:r>
      <w:r w:rsidR="006F6171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6F6171" w:rsidRPr="006F6171">
        <w:rPr>
          <w:rFonts w:ascii="Times New Roman" w:eastAsia="Calibri" w:hAnsi="Times New Roman" w:cs="Times New Roman"/>
          <w:kern w:val="0"/>
          <w14:ligatures w14:val="none"/>
        </w:rPr>
        <w:t>punktuose nurodytas funkcijas.</w:t>
      </w:r>
    </w:p>
    <w:p w14:paraId="59EE2B70" w14:textId="433C17B0" w:rsidR="0063035C" w:rsidRPr="009C5230" w:rsidRDefault="0063035C" w:rsidP="00E62FC0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8"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53" w:name="_Hlk182302601"/>
      <w:bookmarkEnd w:id="52"/>
      <w:r w:rsidRPr="009C5230">
        <w:rPr>
          <w:rFonts w:ascii="Times New Roman" w:eastAsia="Calibri" w:hAnsi="Times New Roman" w:cs="Times New Roman"/>
          <w:kern w:val="0"/>
          <w14:ligatures w14:val="none"/>
        </w:rPr>
        <w:t>Be ši</w:t>
      </w:r>
      <w:r w:rsidR="00DB4E83">
        <w:rPr>
          <w:rFonts w:ascii="Times New Roman" w:eastAsia="Calibri" w:hAnsi="Times New Roman" w:cs="Times New Roman"/>
          <w:kern w:val="0"/>
          <w14:ligatures w14:val="none"/>
        </w:rPr>
        <w:t>ų</w:t>
      </w:r>
      <w:r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DB4E83">
        <w:rPr>
          <w:rFonts w:ascii="Times New Roman" w:eastAsia="Calibri" w:hAnsi="Times New Roman" w:cs="Times New Roman"/>
          <w:kern w:val="0"/>
          <w14:ligatures w14:val="none"/>
        </w:rPr>
        <w:t>Taisyklių</w:t>
      </w:r>
      <w:r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5411B4" w:rsidRPr="009C5230">
        <w:rPr>
          <w:rFonts w:ascii="Times New Roman" w:eastAsia="Calibri" w:hAnsi="Times New Roman" w:cs="Times New Roman"/>
          <w:kern w:val="0"/>
          <w14:ligatures w14:val="none"/>
        </w:rPr>
        <w:fldChar w:fldCharType="begin"/>
      </w:r>
      <w:r w:rsidR="005411B4" w:rsidRPr="009C5230">
        <w:rPr>
          <w:rFonts w:ascii="Times New Roman" w:eastAsia="Calibri" w:hAnsi="Times New Roman" w:cs="Times New Roman"/>
          <w:kern w:val="0"/>
          <w14:ligatures w14:val="none"/>
        </w:rPr>
        <w:instrText xml:space="preserve"> REF _Ref182296061 \r \h </w:instrText>
      </w:r>
      <w:r w:rsidR="001A1BD7" w:rsidRPr="009C5230">
        <w:rPr>
          <w:rFonts w:ascii="Times New Roman" w:eastAsia="Calibri" w:hAnsi="Times New Roman" w:cs="Times New Roman"/>
          <w:kern w:val="0"/>
          <w14:ligatures w14:val="none"/>
        </w:rPr>
        <w:instrText xml:space="preserve"> \* MERGEFORMAT </w:instrText>
      </w:r>
      <w:r w:rsidR="005411B4" w:rsidRPr="009C5230">
        <w:rPr>
          <w:rFonts w:ascii="Times New Roman" w:eastAsia="Calibri" w:hAnsi="Times New Roman" w:cs="Times New Roman"/>
          <w:kern w:val="0"/>
          <w14:ligatures w14:val="none"/>
        </w:rPr>
      </w:r>
      <w:r w:rsidR="005411B4" w:rsidRPr="009C5230">
        <w:rPr>
          <w:rFonts w:ascii="Times New Roman" w:eastAsia="Calibri" w:hAnsi="Times New Roman" w:cs="Times New Roman"/>
          <w:kern w:val="0"/>
          <w14:ligatures w14:val="none"/>
        </w:rPr>
        <w:fldChar w:fldCharType="separate"/>
      </w:r>
      <w:r w:rsidR="00537FF7">
        <w:rPr>
          <w:rFonts w:ascii="Times New Roman" w:eastAsia="Calibri" w:hAnsi="Times New Roman" w:cs="Times New Roman"/>
          <w:kern w:val="0"/>
          <w14:ligatures w14:val="none"/>
        </w:rPr>
        <w:t>22</w:t>
      </w:r>
      <w:r w:rsidR="005411B4" w:rsidRPr="009C5230">
        <w:rPr>
          <w:rFonts w:ascii="Times New Roman" w:eastAsia="Calibri" w:hAnsi="Times New Roman" w:cs="Times New Roman"/>
          <w:kern w:val="0"/>
          <w14:ligatures w14:val="none"/>
        </w:rPr>
        <w:fldChar w:fldCharType="end"/>
      </w:r>
      <w:r w:rsidR="00AF3063">
        <w:rPr>
          <w:rFonts w:ascii="Times New Roman" w:eastAsia="Calibri" w:hAnsi="Times New Roman" w:cs="Times New Roman"/>
          <w:kern w:val="0"/>
          <w14:ligatures w14:val="none"/>
        </w:rPr>
        <w:t xml:space="preserve"> – </w:t>
      </w:r>
      <w:r w:rsidR="005411B4" w:rsidRPr="009C5230">
        <w:rPr>
          <w:rFonts w:ascii="Times New Roman" w:eastAsia="Calibri" w:hAnsi="Times New Roman" w:cs="Times New Roman"/>
          <w:kern w:val="0"/>
          <w14:ligatures w14:val="none"/>
        </w:rPr>
        <w:fldChar w:fldCharType="begin"/>
      </w:r>
      <w:r w:rsidR="005411B4" w:rsidRPr="009C5230">
        <w:rPr>
          <w:rFonts w:ascii="Times New Roman" w:eastAsia="Calibri" w:hAnsi="Times New Roman" w:cs="Times New Roman"/>
          <w:kern w:val="0"/>
          <w14:ligatures w14:val="none"/>
        </w:rPr>
        <w:instrText xml:space="preserve"> REF _Ref182296064 \r \h </w:instrText>
      </w:r>
      <w:r w:rsidR="001A1BD7" w:rsidRPr="009C5230">
        <w:rPr>
          <w:rFonts w:ascii="Times New Roman" w:eastAsia="Calibri" w:hAnsi="Times New Roman" w:cs="Times New Roman"/>
          <w:kern w:val="0"/>
          <w14:ligatures w14:val="none"/>
        </w:rPr>
        <w:instrText xml:space="preserve"> \* MERGEFORMAT </w:instrText>
      </w:r>
      <w:r w:rsidR="005411B4" w:rsidRPr="009C5230">
        <w:rPr>
          <w:rFonts w:ascii="Times New Roman" w:eastAsia="Calibri" w:hAnsi="Times New Roman" w:cs="Times New Roman"/>
          <w:kern w:val="0"/>
          <w14:ligatures w14:val="none"/>
        </w:rPr>
      </w:r>
      <w:r w:rsidR="005411B4" w:rsidRPr="009C5230">
        <w:rPr>
          <w:rFonts w:ascii="Times New Roman" w:eastAsia="Calibri" w:hAnsi="Times New Roman" w:cs="Times New Roman"/>
          <w:kern w:val="0"/>
          <w14:ligatures w14:val="none"/>
        </w:rPr>
        <w:fldChar w:fldCharType="separate"/>
      </w:r>
      <w:r w:rsidR="00537FF7">
        <w:rPr>
          <w:rFonts w:ascii="Times New Roman" w:eastAsia="Calibri" w:hAnsi="Times New Roman" w:cs="Times New Roman"/>
          <w:kern w:val="0"/>
          <w14:ligatures w14:val="none"/>
        </w:rPr>
        <w:t>23</w:t>
      </w:r>
      <w:r w:rsidR="005411B4" w:rsidRPr="009C5230">
        <w:rPr>
          <w:rFonts w:ascii="Times New Roman" w:eastAsia="Calibri" w:hAnsi="Times New Roman" w:cs="Times New Roman"/>
          <w:kern w:val="0"/>
          <w14:ligatures w14:val="none"/>
        </w:rPr>
        <w:fldChar w:fldCharType="end"/>
      </w:r>
      <w:r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 punktuose nurodytų funkcijų, teisės ir finansų srities specialistai vykdo kitas </w:t>
      </w:r>
      <w:r w:rsidR="008736CD">
        <w:rPr>
          <w:rFonts w:ascii="Times New Roman" w:eastAsia="Calibri" w:hAnsi="Times New Roman" w:cs="Times New Roman"/>
          <w:kern w:val="0"/>
          <w14:ligatures w14:val="none"/>
        </w:rPr>
        <w:t>v</w:t>
      </w:r>
      <w:r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iešojo subjekto, projekto vadovo ar Komisijos pavestas funkcijas. </w:t>
      </w:r>
    </w:p>
    <w:bookmarkEnd w:id="48"/>
    <w:bookmarkEnd w:id="53"/>
    <w:p w14:paraId="7833FA18" w14:textId="77777777" w:rsidR="00A44186" w:rsidRPr="009C5230" w:rsidRDefault="00A44186" w:rsidP="00A44186">
      <w:pPr>
        <w:shd w:val="clear" w:color="auto" w:fill="FFFFFF"/>
        <w:tabs>
          <w:tab w:val="left" w:pos="1134"/>
        </w:tabs>
        <w:spacing w:after="0" w:line="240" w:lineRule="auto"/>
        <w:ind w:left="567" w:right="-1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2BCA322" w14:textId="5289EA7E" w:rsidR="00430F31" w:rsidRPr="009C5230" w:rsidRDefault="00AC2F38" w:rsidP="006F28CC">
      <w:pPr>
        <w:keepNext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14:ligatures w14:val="none"/>
        </w:rPr>
      </w:pPr>
      <w:bookmarkStart w:id="54" w:name="_Hlk179302049"/>
      <w:r w:rsidRPr="009C5230"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 xml:space="preserve">Sutarties </w:t>
      </w:r>
      <w:r w:rsidR="006F395F" w:rsidRPr="009C5230"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 xml:space="preserve">priežiūra </w:t>
      </w:r>
      <w:r w:rsidR="008736CD"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>P</w:t>
      </w:r>
      <w:r w:rsidRPr="009C5230"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>aslaugų teikimo etape</w:t>
      </w:r>
      <w:bookmarkEnd w:id="54"/>
    </w:p>
    <w:p w14:paraId="63A2C82B" w14:textId="77777777" w:rsidR="00430F31" w:rsidRPr="009C5230" w:rsidRDefault="00430F31" w:rsidP="00430F31">
      <w:pPr>
        <w:shd w:val="clear" w:color="auto" w:fill="FFFFFF"/>
        <w:tabs>
          <w:tab w:val="left" w:pos="1134"/>
        </w:tabs>
        <w:spacing w:after="0" w:line="240" w:lineRule="auto"/>
        <w:ind w:left="360" w:right="-18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C693DE8" w14:textId="7036F21F" w:rsidR="006F62AF" w:rsidRPr="009C5230" w:rsidRDefault="00AF3063" w:rsidP="006F62AF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8"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55" w:name="_Ref182315554"/>
      <w:r w:rsidRPr="009C5230">
        <w:rPr>
          <w:rFonts w:ascii="Times New Roman" w:eastAsia="Calibri" w:hAnsi="Times New Roman" w:cs="Times New Roman"/>
          <w:kern w:val="0"/>
          <w14:ligatures w14:val="none"/>
        </w:rPr>
        <w:t>Paslaugų teikimo etape</w:t>
      </w:r>
      <w:r w:rsidR="006F62AF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 projekto vadovas </w:t>
      </w:r>
      <w:r w:rsidR="004B1B8A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atlieka </w:t>
      </w:r>
      <w:r w:rsidR="006F62AF" w:rsidRPr="009C5230">
        <w:rPr>
          <w:rFonts w:ascii="Times New Roman" w:eastAsia="Calibri" w:hAnsi="Times New Roman" w:cs="Times New Roman"/>
          <w:kern w:val="0"/>
          <w14:ligatures w14:val="none"/>
        </w:rPr>
        <w:t>šias funkcijas:</w:t>
      </w:r>
      <w:bookmarkEnd w:id="55"/>
    </w:p>
    <w:p w14:paraId="15BE7429" w14:textId="451A4BAA" w:rsidR="00D67D81" w:rsidRPr="009C5230" w:rsidRDefault="00D67D81" w:rsidP="00D67D81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esant Sutartyje numatytiems pagrindams</w:t>
      </w:r>
      <w:r w:rsidR="00927F4F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,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organizuoja </w:t>
      </w:r>
      <w:r w:rsidR="008736CD">
        <w:rPr>
          <w:rFonts w:ascii="Times New Roman" w:eastAsia="Calibri" w:hAnsi="Times New Roman" w:cs="Times New Roman"/>
          <w:kern w:val="0"/>
          <w:lang w:eastAsia="lt-LT"/>
          <w14:ligatures w14:val="none"/>
        </w:rPr>
        <w:t>p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rivataus subjekto veiklos atitikimo Sutartyje numatytiems Paslaugų teikimo reikalavimams, patikrą, pasitelkiant kompetentingus </w:t>
      </w:r>
      <w:r w:rsidR="008736CD">
        <w:rPr>
          <w:rFonts w:ascii="Times New Roman" w:eastAsia="Calibri" w:hAnsi="Times New Roman" w:cs="Times New Roman"/>
          <w:kern w:val="0"/>
          <w:lang w:eastAsia="lt-LT"/>
          <w14:ligatures w14:val="none"/>
        </w:rPr>
        <w:t>v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iešojo subjekto darbuotojus ar pasitelkiant išorės finansinius, teisinius, techninius ekspertus;</w:t>
      </w:r>
    </w:p>
    <w:p w14:paraId="01E16164" w14:textId="5A9A44DB" w:rsidR="00C4501D" w:rsidRPr="009C5230" w:rsidRDefault="00C4501D" w:rsidP="00C4501D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jeigu </w:t>
      </w:r>
      <w:r w:rsidR="008736CD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Objekto ir </w:t>
      </w:r>
      <w:r w:rsidR="00AF3063">
        <w:rPr>
          <w:rFonts w:ascii="Times New Roman" w:eastAsia="Calibri" w:hAnsi="Times New Roman" w:cs="Times New Roman"/>
          <w:kern w:val="0"/>
          <w:lang w:eastAsia="lt-LT"/>
          <w14:ligatures w14:val="none"/>
        </w:rPr>
        <w:t>(</w:t>
      </w:r>
      <w:r w:rsidR="008736CD">
        <w:rPr>
          <w:rFonts w:ascii="Times New Roman" w:eastAsia="Calibri" w:hAnsi="Times New Roman" w:cs="Times New Roman"/>
          <w:kern w:val="0"/>
          <w:lang w:eastAsia="lt-LT"/>
          <w14:ligatures w14:val="none"/>
        </w:rPr>
        <w:t>ar</w:t>
      </w:r>
      <w:r w:rsidR="00AF3063">
        <w:rPr>
          <w:rFonts w:ascii="Times New Roman" w:eastAsia="Calibri" w:hAnsi="Times New Roman" w:cs="Times New Roman"/>
          <w:kern w:val="0"/>
          <w:lang w:eastAsia="lt-LT"/>
          <w14:ligatures w14:val="none"/>
        </w:rPr>
        <w:t>)</w:t>
      </w:r>
      <w:r w:rsidR="008736CD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kito 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turto būklės vertinimas nėra atliekamas kas mėnesį fiksuojant pažeidimus </w:t>
      </w:r>
      <w:r w:rsidR="0046323E">
        <w:rPr>
          <w:rFonts w:ascii="Times New Roman" w:eastAsia="Calibri" w:hAnsi="Times New Roman" w:cs="Times New Roman"/>
          <w:kern w:val="0"/>
          <w:lang w:eastAsia="lt-LT"/>
          <w14:ligatures w14:val="none"/>
        </w:rPr>
        <w:t>R</w:t>
      </w:r>
      <w:r w:rsidR="0046323E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egistravimo 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įrankyje generuojamose </w:t>
      </w:r>
      <w:r w:rsidR="00927F4F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p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aslaugų ataskaitose, iki einamųjų</w:t>
      </w:r>
      <w:r w:rsidR="008736CD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kalendorinių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metų pabaigos organizuo</w:t>
      </w:r>
      <w:r w:rsidR="000A6EF5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ja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="008736CD">
        <w:rPr>
          <w:rFonts w:ascii="Times New Roman" w:eastAsia="Calibri" w:hAnsi="Times New Roman" w:cs="Times New Roman"/>
          <w:kern w:val="0"/>
          <w:lang w:eastAsia="lt-LT"/>
          <w14:ligatures w14:val="none"/>
        </w:rPr>
        <w:t>p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rivačiam subjektui perduoto ir (ar) naujai sukurto </w:t>
      </w:r>
      <w:r w:rsidR="008736CD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Objekto ir kito 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turto būklės vertinimą, fiksuo</w:t>
      </w:r>
      <w:r w:rsidR="000A6EF5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ja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vertinimo rezultatus protokolais, foto nuotraukomis ir (ar) filmuota medžiaga. Jeigu fiksuojami neatitikimai Sutartyje numatytiems reikalavimams, inicijuo</w:t>
      </w:r>
      <w:r w:rsidR="00927F4F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ja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Sutartyje numatytos atsakomybės taikymą</w:t>
      </w:r>
      <w:r w:rsidR="00927F4F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;</w:t>
      </w:r>
    </w:p>
    <w:p w14:paraId="29CCD132" w14:textId="07B0237A" w:rsidR="006F62AF" w:rsidRPr="009C5230" w:rsidRDefault="00927F4F" w:rsidP="00BD2E05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vykdo </w:t>
      </w:r>
      <w:r w:rsidR="008736CD">
        <w:rPr>
          <w:rFonts w:ascii="Times New Roman" w:eastAsia="Calibri" w:hAnsi="Times New Roman" w:cs="Times New Roman"/>
          <w:kern w:val="0"/>
          <w:lang w:eastAsia="lt-LT"/>
          <w14:ligatures w14:val="none"/>
        </w:rPr>
        <w:t>ši</w:t>
      </w:r>
      <w:r w:rsidR="00DB4E83">
        <w:rPr>
          <w:rFonts w:ascii="Times New Roman" w:eastAsia="Calibri" w:hAnsi="Times New Roman" w:cs="Times New Roman"/>
          <w:kern w:val="0"/>
          <w:lang w:eastAsia="lt-LT"/>
          <w14:ligatures w14:val="none"/>
        </w:rPr>
        <w:t>ų</w:t>
      </w:r>
      <w:r w:rsidR="008736CD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="00DB4E83">
        <w:rPr>
          <w:rFonts w:ascii="Times New Roman" w:eastAsia="Calibri" w:hAnsi="Times New Roman" w:cs="Times New Roman"/>
          <w:kern w:val="0"/>
          <w:lang w:eastAsia="lt-LT"/>
          <w14:ligatures w14:val="none"/>
        </w:rPr>
        <w:t>Taisyklių</w:t>
      </w:r>
      <w:r w:rsidR="00D67D81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="00194E39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begin"/>
      </w:r>
      <w:r w:rsidR="00194E39">
        <w:rPr>
          <w:rFonts w:ascii="Times New Roman" w:eastAsia="Calibri" w:hAnsi="Times New Roman" w:cs="Times New Roman"/>
          <w:kern w:val="0"/>
          <w:lang w:eastAsia="lt-LT"/>
          <w14:ligatures w14:val="none"/>
        </w:rPr>
        <w:instrText xml:space="preserve"> REF _Ref179886320 \r \h </w:instrText>
      </w:r>
      <w:r w:rsidR="00194E39">
        <w:rPr>
          <w:rFonts w:ascii="Times New Roman" w:eastAsia="Calibri" w:hAnsi="Times New Roman" w:cs="Times New Roman"/>
          <w:kern w:val="0"/>
          <w:lang w:eastAsia="lt-LT"/>
          <w14:ligatures w14:val="none"/>
        </w:rPr>
      </w:r>
      <w:r w:rsidR="00194E39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separate"/>
      </w:r>
      <w:r w:rsidR="00537FF7">
        <w:rPr>
          <w:rFonts w:ascii="Times New Roman" w:eastAsia="Calibri" w:hAnsi="Times New Roman" w:cs="Times New Roman"/>
          <w:kern w:val="0"/>
          <w:lang w:eastAsia="lt-LT"/>
          <w14:ligatures w14:val="none"/>
        </w:rPr>
        <w:t>13.3</w:t>
      </w:r>
      <w:r w:rsidR="00194E39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end"/>
      </w:r>
      <w:r w:rsidR="00AF3063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– </w:t>
      </w:r>
      <w:r w:rsidR="00C4501D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begin"/>
      </w:r>
      <w:r w:rsidR="00C4501D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instrText xml:space="preserve"> REF _Ref179886328 \r \h </w:instrText>
      </w:r>
      <w:r w:rsidR="004A3351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instrText xml:space="preserve"> \* MERGEFORMAT </w:instrText>
      </w:r>
      <w:r w:rsidR="00C4501D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</w:r>
      <w:r w:rsidR="00C4501D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separate"/>
      </w:r>
      <w:r w:rsidR="00537FF7">
        <w:rPr>
          <w:rFonts w:ascii="Times New Roman" w:eastAsia="Calibri" w:hAnsi="Times New Roman" w:cs="Times New Roman"/>
          <w:kern w:val="0"/>
          <w:lang w:eastAsia="lt-LT"/>
          <w14:ligatures w14:val="none"/>
        </w:rPr>
        <w:t>13.6</w:t>
      </w:r>
      <w:r w:rsidR="00C4501D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end"/>
      </w:r>
      <w:r w:rsidR="008736CD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ir</w:t>
      </w:r>
      <w:r w:rsidR="00D67D81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="00C4501D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begin"/>
      </w:r>
      <w:r w:rsidR="00C4501D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instrText xml:space="preserve"> REF _Ref179886363 \r \h </w:instrText>
      </w:r>
      <w:r w:rsidR="004A3351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instrText xml:space="preserve"> \* MERGEFORMAT </w:instrText>
      </w:r>
      <w:r w:rsidR="00C4501D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</w:r>
      <w:r w:rsidR="00C4501D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separate"/>
      </w:r>
      <w:r w:rsidR="00537FF7">
        <w:rPr>
          <w:rFonts w:ascii="Times New Roman" w:eastAsia="Calibri" w:hAnsi="Times New Roman" w:cs="Times New Roman"/>
          <w:kern w:val="0"/>
          <w:lang w:eastAsia="lt-LT"/>
          <w14:ligatures w14:val="none"/>
        </w:rPr>
        <w:t>19.2</w:t>
      </w:r>
      <w:r w:rsidR="00C4501D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end"/>
      </w:r>
      <w:r w:rsidR="00DC3484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– </w:t>
      </w:r>
      <w:r w:rsidR="00C4501D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begin"/>
      </w:r>
      <w:r w:rsidR="00C4501D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instrText xml:space="preserve"> REF _Ref179886375 \r \h </w:instrText>
      </w:r>
      <w:r w:rsidR="004A3351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instrText xml:space="preserve"> \* MERGEFORMAT </w:instrText>
      </w:r>
      <w:r w:rsidR="00C4501D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</w:r>
      <w:r w:rsidR="00C4501D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separate"/>
      </w:r>
      <w:r w:rsidR="00537FF7">
        <w:rPr>
          <w:rFonts w:ascii="Times New Roman" w:eastAsia="Calibri" w:hAnsi="Times New Roman" w:cs="Times New Roman"/>
          <w:kern w:val="0"/>
          <w:lang w:eastAsia="lt-LT"/>
          <w14:ligatures w14:val="none"/>
        </w:rPr>
        <w:t>19.3</w:t>
      </w:r>
      <w:r w:rsidR="00C4501D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end"/>
      </w:r>
      <w:r w:rsidR="00C4501D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="00D67D81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punktuose numatytas funkcijas.</w:t>
      </w:r>
    </w:p>
    <w:p w14:paraId="59497D22" w14:textId="0B4DB9D8" w:rsidR="00AC2F38" w:rsidRPr="009C5230" w:rsidRDefault="00D67D81" w:rsidP="00D67D81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8"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56" w:name="_Hlk182836156"/>
      <w:bookmarkStart w:id="57" w:name="_Ref182315565"/>
      <w:bookmarkStart w:id="58" w:name="_Hlk179882296"/>
      <w:r w:rsidRPr="009C5230">
        <w:rPr>
          <w:rFonts w:ascii="Times New Roman" w:eastAsia="Calibri" w:hAnsi="Times New Roman" w:cs="Times New Roman"/>
          <w:kern w:val="0"/>
          <w14:ligatures w14:val="none"/>
        </w:rPr>
        <w:t>P</w:t>
      </w:r>
      <w:r w:rsidR="00D47B59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aslaugų teikimo </w:t>
      </w:r>
      <w:r w:rsidR="00AC2F38" w:rsidRPr="009C5230">
        <w:rPr>
          <w:rFonts w:ascii="Times New Roman" w:eastAsia="Calibri" w:hAnsi="Times New Roman" w:cs="Times New Roman"/>
          <w:kern w:val="0"/>
          <w14:ligatures w14:val="none"/>
        </w:rPr>
        <w:t>etape</w:t>
      </w:r>
      <w:bookmarkEnd w:id="56"/>
      <w:r w:rsidR="00AC2F38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 Komisija </w:t>
      </w:r>
      <w:r w:rsidR="004B1B8A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atlieka </w:t>
      </w:r>
      <w:r w:rsidR="00AC2F38" w:rsidRPr="009C5230">
        <w:rPr>
          <w:rFonts w:ascii="Times New Roman" w:eastAsia="Calibri" w:hAnsi="Times New Roman" w:cs="Times New Roman"/>
          <w:kern w:val="0"/>
          <w14:ligatures w14:val="none"/>
        </w:rPr>
        <w:t>šias funkcijas:</w:t>
      </w:r>
      <w:bookmarkEnd w:id="57"/>
    </w:p>
    <w:bookmarkEnd w:id="58"/>
    <w:p w14:paraId="5D81B195" w14:textId="2C3ED3F2" w:rsidR="00430F31" w:rsidRPr="009C5230" w:rsidRDefault="002E142D" w:rsidP="00283030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a</w:t>
      </w:r>
      <w:r w:rsidR="00430F31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nalizuo</w:t>
      </w:r>
      <w:r w:rsidR="00717551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ja</w:t>
      </w:r>
      <w:r w:rsidR="00430F31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="008736CD">
        <w:rPr>
          <w:rFonts w:ascii="Times New Roman" w:eastAsia="Calibri" w:hAnsi="Times New Roman" w:cs="Times New Roman"/>
          <w:kern w:val="0"/>
          <w:lang w:eastAsia="lt-LT"/>
          <w14:ligatures w14:val="none"/>
        </w:rPr>
        <w:t>p</w:t>
      </w:r>
      <w:r w:rsidR="00430F31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rivataus subjekto vadovaujantis Sutarties nuostatomis teikiamą informaciją</w:t>
      </w:r>
      <w:r w:rsidR="00927F4F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apie Sutarties vykdymą</w:t>
      </w:r>
      <w:r w:rsidR="00430F31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, </w:t>
      </w:r>
      <w:r w:rsidR="00927F4F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įskaitant </w:t>
      </w:r>
      <w:r w:rsidR="00531540">
        <w:rPr>
          <w:rFonts w:ascii="Times New Roman" w:eastAsia="Calibri" w:hAnsi="Times New Roman" w:cs="Times New Roman"/>
          <w:kern w:val="0"/>
          <w:lang w:eastAsia="lt-LT"/>
          <w14:ligatures w14:val="none"/>
        </w:rPr>
        <w:t>P</w:t>
      </w:r>
      <w:r w:rsidR="00927F4F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aslaugų teikimo ataskaitas</w:t>
      </w:r>
      <w:r w:rsidR="00430F31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, bei spr</w:t>
      </w:r>
      <w:r w:rsidR="00927F4F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endžia</w:t>
      </w:r>
      <w:r w:rsidR="00430F31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problemas, kurios </w:t>
      </w:r>
      <w:r w:rsidR="00430F31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lastRenderedPageBreak/>
        <w:t>paaiškėja nagrinėjant minėt</w:t>
      </w:r>
      <w:r w:rsidR="001C78AA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ą</w:t>
      </w:r>
      <w:r w:rsidR="00430F31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="001C78AA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informaciją</w:t>
      </w:r>
      <w:r w:rsidR="00173A2F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, pavyzdžiui, </w:t>
      </w:r>
      <w:r w:rsidR="00531540">
        <w:rPr>
          <w:rFonts w:ascii="Times New Roman" w:eastAsia="Calibri" w:hAnsi="Times New Roman" w:cs="Times New Roman"/>
          <w:kern w:val="0"/>
          <w:lang w:eastAsia="lt-LT"/>
          <w14:ligatures w14:val="none"/>
        </w:rPr>
        <w:t>p</w:t>
      </w:r>
      <w:r w:rsidR="004B1B8A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rivačiam subjektui </w:t>
      </w:r>
      <w:r w:rsidR="00173A2F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teik</w:t>
      </w:r>
      <w:r w:rsidR="00927F4F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ia</w:t>
      </w:r>
      <w:r w:rsidR="00173A2F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siūlymus dėl teikiamų </w:t>
      </w:r>
      <w:r w:rsidR="00531540">
        <w:rPr>
          <w:rFonts w:ascii="Times New Roman" w:eastAsia="Calibri" w:hAnsi="Times New Roman" w:cs="Times New Roman"/>
          <w:kern w:val="0"/>
          <w:lang w:eastAsia="lt-LT"/>
          <w14:ligatures w14:val="none"/>
        </w:rPr>
        <w:t>P</w:t>
      </w:r>
      <w:r w:rsidR="00173A2F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aslaugų kokybės tobulinimo</w:t>
      </w:r>
      <w:r w:rsidR="00927F4F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, dėl energijos taupymo ir t.</w:t>
      </w:r>
      <w:r w:rsidR="00403D3D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="00927F4F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t.</w:t>
      </w:r>
      <w:r w:rsidR="00430F31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;</w:t>
      </w:r>
    </w:p>
    <w:p w14:paraId="538682AF" w14:textId="7419C13D" w:rsidR="00430F31" w:rsidRPr="009C5230" w:rsidRDefault="00430F31" w:rsidP="00283030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kartą per </w:t>
      </w:r>
      <w:r w:rsidR="0053154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kalendorinius 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metus </w:t>
      </w:r>
      <w:r w:rsidR="00BE5890">
        <w:rPr>
          <w:rFonts w:ascii="Times New Roman" w:eastAsia="Calibri" w:hAnsi="Times New Roman" w:cs="Times New Roman"/>
          <w:kern w:val="0"/>
          <w:lang w:eastAsia="lt-LT"/>
          <w14:ligatures w14:val="none"/>
        </w:rPr>
        <w:t>įvertina</w:t>
      </w:r>
      <w:r w:rsidR="00BE5890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Rizikų valdymo plane nurodytas rizikas, esant poreikiui, patikslin</w:t>
      </w:r>
      <w:r w:rsidR="00927F4F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a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jų tikimybę ir poveikį, numatytas rizikos valdymo priemones</w:t>
      </w:r>
      <w:r w:rsidR="00927F4F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ir tvirtina metinį Rizikų valdymo planą;</w:t>
      </w:r>
    </w:p>
    <w:p w14:paraId="2D41539B" w14:textId="69D6A09E" w:rsidR="000D61A7" w:rsidRDefault="00927F4F" w:rsidP="00283030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vykdo </w:t>
      </w:r>
      <w:r w:rsidR="00531540">
        <w:rPr>
          <w:rFonts w:ascii="Times New Roman" w:eastAsia="Calibri" w:hAnsi="Times New Roman" w:cs="Times New Roman"/>
          <w:kern w:val="0"/>
          <w:lang w:eastAsia="lt-LT"/>
          <w14:ligatures w14:val="none"/>
        </w:rPr>
        <w:t>ši</w:t>
      </w:r>
      <w:r w:rsidR="00DB4E83">
        <w:rPr>
          <w:rFonts w:ascii="Times New Roman" w:eastAsia="Calibri" w:hAnsi="Times New Roman" w:cs="Times New Roman"/>
          <w:kern w:val="0"/>
          <w:lang w:eastAsia="lt-LT"/>
          <w14:ligatures w14:val="none"/>
        </w:rPr>
        <w:t>ų</w:t>
      </w:r>
      <w:r w:rsidR="0053154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="00DB4E83">
        <w:rPr>
          <w:rFonts w:ascii="Times New Roman" w:eastAsia="Calibri" w:hAnsi="Times New Roman" w:cs="Times New Roman"/>
          <w:kern w:val="0"/>
          <w:lang w:eastAsia="lt-LT"/>
          <w14:ligatures w14:val="none"/>
        </w:rPr>
        <w:t>Taisyklių</w:t>
      </w:r>
      <w:r w:rsidR="00BB3D1B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="00EB1675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begin"/>
      </w:r>
      <w:r w:rsidR="00EB1675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instrText xml:space="preserve"> REF _Ref179365741 \r \h </w:instrText>
      </w:r>
      <w:r w:rsid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instrText xml:space="preserve"> \* MERGEFORMAT </w:instrText>
      </w:r>
      <w:r w:rsidR="00EB1675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</w:r>
      <w:r w:rsidR="00EB1675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separate"/>
      </w:r>
      <w:r w:rsidR="00537FF7">
        <w:rPr>
          <w:rFonts w:ascii="Times New Roman" w:eastAsia="Calibri" w:hAnsi="Times New Roman" w:cs="Times New Roman"/>
          <w:kern w:val="0"/>
          <w:lang w:eastAsia="lt-LT"/>
          <w14:ligatures w14:val="none"/>
        </w:rPr>
        <w:t>14.4</w:t>
      </w:r>
      <w:r w:rsidR="00EB1675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end"/>
      </w:r>
      <w:r w:rsidR="00BE589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– </w:t>
      </w:r>
      <w:r w:rsidR="00EB1675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begin"/>
      </w:r>
      <w:r w:rsidR="00EB1675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instrText xml:space="preserve"> REF _Ref179885960 \r \h </w:instrText>
      </w:r>
      <w:r w:rsid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instrText xml:space="preserve"> \* MERGEFORMAT </w:instrText>
      </w:r>
      <w:r w:rsidR="00EB1675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</w:r>
      <w:r w:rsidR="00EB1675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separate"/>
      </w:r>
      <w:r w:rsidR="00537FF7">
        <w:rPr>
          <w:rFonts w:ascii="Times New Roman" w:eastAsia="Calibri" w:hAnsi="Times New Roman" w:cs="Times New Roman"/>
          <w:kern w:val="0"/>
          <w:lang w:eastAsia="lt-LT"/>
          <w14:ligatures w14:val="none"/>
        </w:rPr>
        <w:t>14.5</w:t>
      </w:r>
      <w:r w:rsidR="00EB1675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end"/>
      </w:r>
      <w:r w:rsidR="00BB3D1B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, </w:t>
      </w:r>
      <w:r w:rsidR="00EB1675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begin"/>
      </w:r>
      <w:r w:rsidR="00EB1675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instrText xml:space="preserve"> REF _Ref179885989 \r \h </w:instrText>
      </w:r>
      <w:r w:rsid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instrText xml:space="preserve"> \* MERGEFORMAT </w:instrText>
      </w:r>
      <w:r w:rsidR="00EB1675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</w:r>
      <w:r w:rsidR="00EB1675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separate"/>
      </w:r>
      <w:r w:rsidR="00537FF7">
        <w:rPr>
          <w:rFonts w:ascii="Times New Roman" w:eastAsia="Calibri" w:hAnsi="Times New Roman" w:cs="Times New Roman"/>
          <w:kern w:val="0"/>
          <w:lang w:eastAsia="lt-LT"/>
          <w14:ligatures w14:val="none"/>
        </w:rPr>
        <w:t>14.7</w:t>
      </w:r>
      <w:r w:rsidR="00EB1675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end"/>
      </w:r>
      <w:r w:rsidR="00BE589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– </w:t>
      </w:r>
      <w:r w:rsidR="00CA4495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begin"/>
      </w:r>
      <w:r w:rsidR="00CA4495">
        <w:rPr>
          <w:rFonts w:ascii="Times New Roman" w:eastAsia="Calibri" w:hAnsi="Times New Roman" w:cs="Times New Roman"/>
          <w:kern w:val="0"/>
          <w:lang w:eastAsia="lt-LT"/>
          <w14:ligatures w14:val="none"/>
        </w:rPr>
        <w:instrText xml:space="preserve"> REF _Ref182301358 \r \h </w:instrText>
      </w:r>
      <w:r w:rsidR="00CA4495">
        <w:rPr>
          <w:rFonts w:ascii="Times New Roman" w:eastAsia="Calibri" w:hAnsi="Times New Roman" w:cs="Times New Roman"/>
          <w:kern w:val="0"/>
          <w:lang w:eastAsia="lt-LT"/>
          <w14:ligatures w14:val="none"/>
        </w:rPr>
      </w:r>
      <w:r w:rsidR="00CA4495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separate"/>
      </w:r>
      <w:r w:rsidR="00537FF7">
        <w:rPr>
          <w:rFonts w:ascii="Times New Roman" w:eastAsia="Calibri" w:hAnsi="Times New Roman" w:cs="Times New Roman"/>
          <w:kern w:val="0"/>
          <w:lang w:eastAsia="lt-LT"/>
          <w14:ligatures w14:val="none"/>
        </w:rPr>
        <w:t>14.9</w:t>
      </w:r>
      <w:r w:rsidR="00CA4495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end"/>
      </w:r>
      <w:r w:rsidR="00BB3D1B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, </w:t>
      </w:r>
      <w:r w:rsidR="00E06AC7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begin"/>
      </w:r>
      <w:r w:rsidR="00E06AC7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instrText xml:space="preserve"> REF _Ref179364989 \r \h </w:instrText>
      </w:r>
      <w:r w:rsid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instrText xml:space="preserve"> \* MERGEFORMAT </w:instrText>
      </w:r>
      <w:r w:rsidR="00E06AC7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</w:r>
      <w:r w:rsidR="00E06AC7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separate"/>
      </w:r>
      <w:r w:rsidR="00537FF7">
        <w:rPr>
          <w:rFonts w:ascii="Times New Roman" w:eastAsia="Calibri" w:hAnsi="Times New Roman" w:cs="Times New Roman"/>
          <w:kern w:val="0"/>
          <w:lang w:eastAsia="lt-LT"/>
          <w14:ligatures w14:val="none"/>
        </w:rPr>
        <w:t>20.4</w:t>
      </w:r>
      <w:r w:rsidR="00E06AC7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end"/>
      </w:r>
      <w:r w:rsidR="0053154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ir</w:t>
      </w:r>
      <w:r w:rsidR="009138C7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="009138C7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begin"/>
      </w:r>
      <w:r w:rsidR="009138C7">
        <w:rPr>
          <w:rFonts w:ascii="Times New Roman" w:eastAsia="Calibri" w:hAnsi="Times New Roman" w:cs="Times New Roman"/>
          <w:kern w:val="0"/>
          <w:lang w:eastAsia="lt-LT"/>
          <w14:ligatures w14:val="none"/>
        </w:rPr>
        <w:instrText xml:space="preserve"> REF _Ref182302534 \r \h </w:instrText>
      </w:r>
      <w:r w:rsidR="009138C7">
        <w:rPr>
          <w:rFonts w:ascii="Times New Roman" w:eastAsia="Calibri" w:hAnsi="Times New Roman" w:cs="Times New Roman"/>
          <w:kern w:val="0"/>
          <w:lang w:eastAsia="lt-LT"/>
          <w14:ligatures w14:val="none"/>
        </w:rPr>
      </w:r>
      <w:r w:rsidR="009138C7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separate"/>
      </w:r>
      <w:r w:rsidR="00537FF7">
        <w:rPr>
          <w:rFonts w:ascii="Times New Roman" w:eastAsia="Calibri" w:hAnsi="Times New Roman" w:cs="Times New Roman"/>
          <w:kern w:val="0"/>
          <w:lang w:eastAsia="lt-LT"/>
          <w14:ligatures w14:val="none"/>
        </w:rPr>
        <w:t>20.6</w:t>
      </w:r>
      <w:r w:rsidR="009138C7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end"/>
      </w:r>
      <w:r w:rsidR="009138C7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="00173A2F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punktuose numatytas funkcijas.</w:t>
      </w:r>
    </w:p>
    <w:p w14:paraId="497D9CFE" w14:textId="7E49FECA" w:rsidR="00CA4495" w:rsidRPr="00CA4495" w:rsidRDefault="00CA4495" w:rsidP="00CA4495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8"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A4495">
        <w:rPr>
          <w:rFonts w:ascii="Times New Roman" w:eastAsia="Calibri" w:hAnsi="Times New Roman" w:cs="Times New Roman"/>
          <w:kern w:val="0"/>
          <w14:ligatures w14:val="none"/>
        </w:rPr>
        <w:t>Esant poreikiui, projekto vadovas arba Komisija ši</w:t>
      </w:r>
      <w:r w:rsidR="00DB4E83">
        <w:rPr>
          <w:rFonts w:ascii="Times New Roman" w:eastAsia="Calibri" w:hAnsi="Times New Roman" w:cs="Times New Roman"/>
          <w:kern w:val="0"/>
          <w14:ligatures w14:val="none"/>
        </w:rPr>
        <w:t>ų</w:t>
      </w:r>
      <w:r w:rsidRPr="00CA4495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DB4E83">
        <w:rPr>
          <w:rFonts w:ascii="Times New Roman" w:eastAsia="Calibri" w:hAnsi="Times New Roman" w:cs="Times New Roman"/>
          <w:kern w:val="0"/>
          <w14:ligatures w14:val="none"/>
        </w:rPr>
        <w:t>Taisyklių</w:t>
      </w:r>
      <w:r w:rsidRPr="00CA4495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14:ligatures w14:val="none"/>
        </w:rPr>
        <w:fldChar w:fldCharType="begin"/>
      </w:r>
      <w:r>
        <w:rPr>
          <w:rFonts w:ascii="Times New Roman" w:eastAsia="Calibri" w:hAnsi="Times New Roman" w:cs="Times New Roman"/>
          <w:kern w:val="0"/>
          <w14:ligatures w14:val="none"/>
        </w:rPr>
        <w:instrText xml:space="preserve"> REF _Ref182315554 \r \h </w:instrText>
      </w:r>
      <w:r>
        <w:rPr>
          <w:rFonts w:ascii="Times New Roman" w:eastAsia="Calibri" w:hAnsi="Times New Roman" w:cs="Times New Roman"/>
          <w:kern w:val="0"/>
          <w14:ligatures w14:val="none"/>
        </w:rPr>
      </w:r>
      <w:r>
        <w:rPr>
          <w:rFonts w:ascii="Times New Roman" w:eastAsia="Calibri" w:hAnsi="Times New Roman" w:cs="Times New Roman"/>
          <w:kern w:val="0"/>
          <w14:ligatures w14:val="none"/>
        </w:rPr>
        <w:fldChar w:fldCharType="separate"/>
      </w:r>
      <w:r w:rsidR="00537FF7">
        <w:rPr>
          <w:rFonts w:ascii="Times New Roman" w:eastAsia="Calibri" w:hAnsi="Times New Roman" w:cs="Times New Roman"/>
          <w:kern w:val="0"/>
          <w14:ligatures w14:val="none"/>
        </w:rPr>
        <w:t>25</w:t>
      </w:r>
      <w:r>
        <w:rPr>
          <w:rFonts w:ascii="Times New Roman" w:eastAsia="Calibri" w:hAnsi="Times New Roman" w:cs="Times New Roman"/>
          <w:kern w:val="0"/>
          <w14:ligatures w14:val="none"/>
        </w:rPr>
        <w:fldChar w:fldCharType="end"/>
      </w:r>
      <w:r w:rsidR="00BE5890">
        <w:rPr>
          <w:rFonts w:ascii="Times New Roman" w:eastAsia="Calibri" w:hAnsi="Times New Roman" w:cs="Times New Roman"/>
          <w:kern w:val="0"/>
          <w14:ligatures w14:val="none"/>
        </w:rPr>
        <w:t>–</w:t>
      </w:r>
      <w:r>
        <w:rPr>
          <w:rFonts w:ascii="Times New Roman" w:eastAsia="Calibri" w:hAnsi="Times New Roman" w:cs="Times New Roman"/>
          <w:kern w:val="0"/>
          <w14:ligatures w14:val="none"/>
        </w:rPr>
        <w:fldChar w:fldCharType="begin"/>
      </w:r>
      <w:r>
        <w:rPr>
          <w:rFonts w:ascii="Times New Roman" w:eastAsia="Calibri" w:hAnsi="Times New Roman" w:cs="Times New Roman"/>
          <w:kern w:val="0"/>
          <w14:ligatures w14:val="none"/>
        </w:rPr>
        <w:instrText xml:space="preserve"> REF _Ref182315565 \r \h </w:instrText>
      </w:r>
      <w:r>
        <w:rPr>
          <w:rFonts w:ascii="Times New Roman" w:eastAsia="Calibri" w:hAnsi="Times New Roman" w:cs="Times New Roman"/>
          <w:kern w:val="0"/>
          <w14:ligatures w14:val="none"/>
        </w:rPr>
      </w:r>
      <w:r>
        <w:rPr>
          <w:rFonts w:ascii="Times New Roman" w:eastAsia="Calibri" w:hAnsi="Times New Roman" w:cs="Times New Roman"/>
          <w:kern w:val="0"/>
          <w14:ligatures w14:val="none"/>
        </w:rPr>
        <w:fldChar w:fldCharType="separate"/>
      </w:r>
      <w:r w:rsidR="00537FF7">
        <w:rPr>
          <w:rFonts w:ascii="Times New Roman" w:eastAsia="Calibri" w:hAnsi="Times New Roman" w:cs="Times New Roman"/>
          <w:kern w:val="0"/>
          <w14:ligatures w14:val="none"/>
        </w:rPr>
        <w:t>26</w:t>
      </w:r>
      <w:r>
        <w:rPr>
          <w:rFonts w:ascii="Times New Roman" w:eastAsia="Calibri" w:hAnsi="Times New Roman" w:cs="Times New Roman"/>
          <w:kern w:val="0"/>
          <w14:ligatures w14:val="none"/>
        </w:rPr>
        <w:fldChar w:fldCharType="end"/>
      </w:r>
      <w:r w:rsidRPr="00CA4495">
        <w:rPr>
          <w:rFonts w:ascii="Times New Roman" w:eastAsia="Calibri" w:hAnsi="Times New Roman" w:cs="Times New Roman"/>
          <w:kern w:val="0"/>
          <w14:ligatures w14:val="none"/>
        </w:rPr>
        <w:t xml:space="preserve"> punktuose nurodytoms funkcijoms vykdyti pasitelkia teisės ir </w:t>
      </w:r>
      <w:r w:rsidR="00BE5890">
        <w:rPr>
          <w:rFonts w:ascii="Times New Roman" w:eastAsia="Calibri" w:hAnsi="Times New Roman" w:cs="Times New Roman"/>
          <w:kern w:val="0"/>
          <w14:ligatures w14:val="none"/>
        </w:rPr>
        <w:t>(</w:t>
      </w:r>
      <w:r w:rsidRPr="00CA4495">
        <w:rPr>
          <w:rFonts w:ascii="Times New Roman" w:eastAsia="Calibri" w:hAnsi="Times New Roman" w:cs="Times New Roman"/>
          <w:kern w:val="0"/>
          <w14:ligatures w14:val="none"/>
        </w:rPr>
        <w:t>ar</w:t>
      </w:r>
      <w:r w:rsidR="00BE5890">
        <w:rPr>
          <w:rFonts w:ascii="Times New Roman" w:eastAsia="Calibri" w:hAnsi="Times New Roman" w:cs="Times New Roman"/>
          <w:kern w:val="0"/>
          <w14:ligatures w14:val="none"/>
        </w:rPr>
        <w:t>)</w:t>
      </w:r>
      <w:r w:rsidRPr="00CA4495">
        <w:rPr>
          <w:rFonts w:ascii="Times New Roman" w:eastAsia="Calibri" w:hAnsi="Times New Roman" w:cs="Times New Roman"/>
          <w:kern w:val="0"/>
          <w14:ligatures w14:val="none"/>
        </w:rPr>
        <w:t xml:space="preserve"> finansų srities specialistus.  </w:t>
      </w:r>
    </w:p>
    <w:p w14:paraId="603029FC" w14:textId="2E76054F" w:rsidR="00D67D81" w:rsidRPr="009C5230" w:rsidRDefault="00D67D81" w:rsidP="001B0DDE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8"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59" w:name="_Ref182315666"/>
      <w:r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Paslaugų teikimo etape </w:t>
      </w:r>
      <w:r w:rsidR="00531540">
        <w:rPr>
          <w:rFonts w:ascii="Times New Roman" w:eastAsia="Calibri" w:hAnsi="Times New Roman" w:cs="Times New Roman"/>
          <w:kern w:val="0"/>
          <w14:ligatures w14:val="none"/>
        </w:rPr>
        <w:t>teisės srities specialistas</w:t>
      </w:r>
      <w:r w:rsidR="00531540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4B1B8A" w:rsidRPr="009C5230">
        <w:rPr>
          <w:rFonts w:ascii="Times New Roman" w:eastAsia="Calibri" w:hAnsi="Times New Roman" w:cs="Times New Roman"/>
          <w:kern w:val="0"/>
          <w14:ligatures w14:val="none"/>
        </w:rPr>
        <w:t>atlieka</w:t>
      </w:r>
      <w:r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531540">
        <w:rPr>
          <w:rFonts w:ascii="Times New Roman" w:eastAsia="Calibri" w:hAnsi="Times New Roman" w:cs="Times New Roman"/>
          <w:kern w:val="0"/>
          <w14:ligatures w14:val="none"/>
        </w:rPr>
        <w:t>ši</w:t>
      </w:r>
      <w:r w:rsidR="00DB4E83">
        <w:rPr>
          <w:rFonts w:ascii="Times New Roman" w:eastAsia="Calibri" w:hAnsi="Times New Roman" w:cs="Times New Roman"/>
          <w:kern w:val="0"/>
          <w14:ligatures w14:val="none"/>
        </w:rPr>
        <w:t>ų</w:t>
      </w:r>
      <w:r w:rsidR="0053154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DB4E83">
        <w:rPr>
          <w:rFonts w:ascii="Times New Roman" w:eastAsia="Calibri" w:hAnsi="Times New Roman" w:cs="Times New Roman"/>
          <w:kern w:val="0"/>
          <w14:ligatures w14:val="none"/>
        </w:rPr>
        <w:t>Taisyklių</w:t>
      </w:r>
      <w:r w:rsidR="001B0DDE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E06AC7" w:rsidRPr="009C5230">
        <w:rPr>
          <w:rFonts w:ascii="Times New Roman" w:eastAsia="Calibri" w:hAnsi="Times New Roman" w:cs="Times New Roman"/>
          <w:kern w:val="0"/>
          <w14:ligatures w14:val="none"/>
        </w:rPr>
        <w:fldChar w:fldCharType="begin"/>
      </w:r>
      <w:r w:rsidR="00E06AC7" w:rsidRPr="009C5230">
        <w:rPr>
          <w:rFonts w:ascii="Times New Roman" w:eastAsia="Calibri" w:hAnsi="Times New Roman" w:cs="Times New Roman"/>
          <w:kern w:val="0"/>
          <w14:ligatures w14:val="none"/>
        </w:rPr>
        <w:instrText xml:space="preserve"> REF _Ref179886088 \r \h </w:instrText>
      </w:r>
      <w:r w:rsidR="00927F4F" w:rsidRPr="009C5230">
        <w:rPr>
          <w:rFonts w:ascii="Times New Roman" w:eastAsia="Calibri" w:hAnsi="Times New Roman" w:cs="Times New Roman"/>
          <w:kern w:val="0"/>
          <w14:ligatures w14:val="none"/>
        </w:rPr>
        <w:instrText xml:space="preserve"> \* MERGEFORMAT </w:instrText>
      </w:r>
      <w:r w:rsidR="00E06AC7" w:rsidRPr="009C5230">
        <w:rPr>
          <w:rFonts w:ascii="Times New Roman" w:eastAsia="Calibri" w:hAnsi="Times New Roman" w:cs="Times New Roman"/>
          <w:kern w:val="0"/>
          <w14:ligatures w14:val="none"/>
        </w:rPr>
      </w:r>
      <w:r w:rsidR="00E06AC7" w:rsidRPr="009C5230">
        <w:rPr>
          <w:rFonts w:ascii="Times New Roman" w:eastAsia="Calibri" w:hAnsi="Times New Roman" w:cs="Times New Roman"/>
          <w:kern w:val="0"/>
          <w14:ligatures w14:val="none"/>
        </w:rPr>
        <w:fldChar w:fldCharType="separate"/>
      </w:r>
      <w:r w:rsidR="00537FF7">
        <w:rPr>
          <w:rFonts w:ascii="Times New Roman" w:eastAsia="Calibri" w:hAnsi="Times New Roman" w:cs="Times New Roman"/>
          <w:kern w:val="0"/>
          <w14:ligatures w14:val="none"/>
        </w:rPr>
        <w:t>16.1</w:t>
      </w:r>
      <w:r w:rsidR="00E06AC7" w:rsidRPr="009C5230">
        <w:rPr>
          <w:rFonts w:ascii="Times New Roman" w:eastAsia="Calibri" w:hAnsi="Times New Roman" w:cs="Times New Roman"/>
          <w:kern w:val="0"/>
          <w14:ligatures w14:val="none"/>
        </w:rPr>
        <w:fldChar w:fldCharType="end"/>
      </w:r>
      <w:r w:rsidR="00BE5890">
        <w:rPr>
          <w:rFonts w:ascii="Times New Roman" w:eastAsia="Calibri" w:hAnsi="Times New Roman" w:cs="Times New Roman"/>
          <w:kern w:val="0"/>
          <w14:ligatures w14:val="none"/>
        </w:rPr>
        <w:t>–</w:t>
      </w:r>
      <w:r w:rsidR="00537FF7">
        <w:rPr>
          <w:rFonts w:ascii="Times New Roman" w:eastAsia="Calibri" w:hAnsi="Times New Roman" w:cs="Times New Roman"/>
          <w:kern w:val="0"/>
          <w14:ligatures w14:val="none"/>
        </w:rPr>
        <w:fldChar w:fldCharType="begin"/>
      </w:r>
      <w:r w:rsidR="00537FF7">
        <w:rPr>
          <w:rFonts w:ascii="Times New Roman" w:eastAsia="Calibri" w:hAnsi="Times New Roman" w:cs="Times New Roman"/>
          <w:kern w:val="0"/>
          <w14:ligatures w14:val="none"/>
        </w:rPr>
        <w:instrText xml:space="preserve"> REF _Ref183513529 \r \h </w:instrText>
      </w:r>
      <w:r w:rsidR="00537FF7">
        <w:rPr>
          <w:rFonts w:ascii="Times New Roman" w:eastAsia="Calibri" w:hAnsi="Times New Roman" w:cs="Times New Roman"/>
          <w:kern w:val="0"/>
          <w14:ligatures w14:val="none"/>
        </w:rPr>
      </w:r>
      <w:r w:rsidR="00537FF7">
        <w:rPr>
          <w:rFonts w:ascii="Times New Roman" w:eastAsia="Calibri" w:hAnsi="Times New Roman" w:cs="Times New Roman"/>
          <w:kern w:val="0"/>
          <w14:ligatures w14:val="none"/>
        </w:rPr>
        <w:fldChar w:fldCharType="separate"/>
      </w:r>
      <w:r w:rsidR="00537FF7">
        <w:rPr>
          <w:rFonts w:ascii="Times New Roman" w:eastAsia="Calibri" w:hAnsi="Times New Roman" w:cs="Times New Roman"/>
          <w:kern w:val="0"/>
          <w14:ligatures w14:val="none"/>
        </w:rPr>
        <w:t>16.4</w:t>
      </w:r>
      <w:r w:rsidR="00537FF7">
        <w:rPr>
          <w:rFonts w:ascii="Times New Roman" w:eastAsia="Calibri" w:hAnsi="Times New Roman" w:cs="Times New Roman"/>
          <w:kern w:val="0"/>
          <w14:ligatures w14:val="none"/>
        </w:rPr>
        <w:fldChar w:fldCharType="end"/>
      </w:r>
      <w:r w:rsidR="0053154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1B0DDE" w:rsidRPr="009C5230">
        <w:rPr>
          <w:rFonts w:ascii="Times New Roman" w:eastAsia="Calibri" w:hAnsi="Times New Roman" w:cs="Times New Roman"/>
          <w:kern w:val="0"/>
          <w14:ligatures w14:val="none"/>
        </w:rPr>
        <w:t>punktuose numatytas funkcijas.</w:t>
      </w:r>
      <w:bookmarkEnd w:id="59"/>
    </w:p>
    <w:p w14:paraId="4FBAA0D2" w14:textId="2197CB78" w:rsidR="00D67D81" w:rsidRPr="009C5230" w:rsidRDefault="00D67D81" w:rsidP="00D67D81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8"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60" w:name="_Ref182315675"/>
      <w:bookmarkStart w:id="61" w:name="_Hlk179889005"/>
      <w:r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Paslaugų teikimo etape </w:t>
      </w:r>
      <w:r w:rsidR="00927F4F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finansų srities specialistas </w:t>
      </w:r>
      <w:r w:rsidR="004B1B8A" w:rsidRPr="009C5230">
        <w:rPr>
          <w:rFonts w:ascii="Times New Roman" w:eastAsia="Calibri" w:hAnsi="Times New Roman" w:cs="Times New Roman"/>
          <w:kern w:val="0"/>
          <w14:ligatures w14:val="none"/>
        </w:rPr>
        <w:t>atlieka</w:t>
      </w:r>
      <w:r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 šias funkcijas:</w:t>
      </w:r>
      <w:bookmarkEnd w:id="60"/>
    </w:p>
    <w:bookmarkEnd w:id="61"/>
    <w:p w14:paraId="621BC415" w14:textId="4F747170" w:rsidR="003F157C" w:rsidRPr="009C5230" w:rsidRDefault="003F157C" w:rsidP="00E06AC7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užtikrina, kad visos finansinės operacijos atitiktų Sutarties ir teisės aktų reikalavimus, iš </w:t>
      </w:r>
      <w:r w:rsidR="00531540">
        <w:rPr>
          <w:rFonts w:ascii="Times New Roman" w:eastAsia="Calibri" w:hAnsi="Times New Roman" w:cs="Times New Roman"/>
          <w:kern w:val="0"/>
          <w:lang w:eastAsia="lt-LT"/>
          <w14:ligatures w14:val="none"/>
        </w:rPr>
        <w:t>p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rivačiam subjektui mokamų mokėjimų būtų išskaičiuotos taikomos netesybos (baudos, išskaitos, delspinigiai);</w:t>
      </w:r>
    </w:p>
    <w:p w14:paraId="239A46FC" w14:textId="4130B11A" w:rsidR="001B0DDE" w:rsidRPr="009C5230" w:rsidRDefault="003F157C" w:rsidP="00E06AC7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užtikrina, kad mokėjimai </w:t>
      </w:r>
      <w:r w:rsidR="00531540">
        <w:rPr>
          <w:rFonts w:ascii="Times New Roman" w:eastAsia="Calibri" w:hAnsi="Times New Roman" w:cs="Times New Roman"/>
          <w:kern w:val="0"/>
          <w:lang w:eastAsia="lt-LT"/>
          <w14:ligatures w14:val="none"/>
        </w:rPr>
        <w:t>p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rivačiam subjektui būtų </w:t>
      </w:r>
      <w:r w:rsidR="00717551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vykdomi </w:t>
      </w:r>
      <w:r w:rsidR="00927F4F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Sutartyje nustatyt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ais</w:t>
      </w:r>
      <w:r w:rsidR="00927F4F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termin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ais;</w:t>
      </w:r>
      <w:r w:rsidR="001B0DDE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</w:p>
    <w:p w14:paraId="24BBCD2C" w14:textId="0406FD01" w:rsidR="00EB1675" w:rsidRPr="009C5230" w:rsidRDefault="003F157C" w:rsidP="00E06AC7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tikrina </w:t>
      </w:r>
      <w:r w:rsidR="00531540">
        <w:rPr>
          <w:rFonts w:ascii="Times New Roman" w:eastAsia="Calibri" w:hAnsi="Times New Roman" w:cs="Times New Roman"/>
          <w:kern w:val="0"/>
          <w:lang w:eastAsia="lt-LT"/>
          <w14:ligatures w14:val="none"/>
        </w:rPr>
        <w:t>p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rivataus subjekto pateiktą metinio mokėjimo perskaičiavimą dėl indeksavimo taikymo;</w:t>
      </w:r>
    </w:p>
    <w:p w14:paraId="3B48A828" w14:textId="6AC9B57E" w:rsidR="003F157C" w:rsidRPr="009C5230" w:rsidRDefault="003F157C" w:rsidP="00E06AC7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tikrina </w:t>
      </w:r>
      <w:r w:rsidR="00531540">
        <w:rPr>
          <w:rFonts w:ascii="Times New Roman" w:eastAsia="Calibri" w:hAnsi="Times New Roman" w:cs="Times New Roman"/>
          <w:kern w:val="0"/>
          <w:lang w:eastAsia="lt-LT"/>
          <w14:ligatures w14:val="none"/>
        </w:rPr>
        <w:t>p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rivataus subjekto teikiamas sąskaitas</w:t>
      </w:r>
      <w:r w:rsidR="009B179E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, finansinės atskaitomybės dokumentus ir kitus </w:t>
      </w:r>
      <w:r w:rsidR="00531540">
        <w:rPr>
          <w:rFonts w:ascii="Times New Roman" w:eastAsia="Calibri" w:hAnsi="Times New Roman" w:cs="Times New Roman"/>
          <w:kern w:val="0"/>
          <w:lang w:eastAsia="lt-LT"/>
          <w14:ligatures w14:val="none"/>
        </w:rPr>
        <w:t>p</w:t>
      </w:r>
      <w:r w:rsidR="009B179E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rivataus subjekto teikiamus finansinius dokumentus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;</w:t>
      </w:r>
    </w:p>
    <w:p w14:paraId="72234056" w14:textId="620A73AB" w:rsidR="009B179E" w:rsidRPr="009C5230" w:rsidRDefault="009B179E" w:rsidP="00E04AD7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 w:rsidRPr="009C5230">
        <w:rPr>
          <w:rFonts w:ascii="Times New Roman" w:eastAsia="Calibri" w:hAnsi="Times New Roman" w:cs="Times New Roman"/>
          <w:kern w:val="0"/>
          <w14:ligatures w14:val="none"/>
        </w:rPr>
        <w:t>vadovaujantis teisės aktų ir Sutarties nuostatomis, užtikrina finansinės informacijos ir dokumentų saugojimą;</w:t>
      </w:r>
    </w:p>
    <w:p w14:paraId="20C292AF" w14:textId="41B69B85" w:rsidR="003708FD" w:rsidRDefault="003F157C" w:rsidP="00E04AD7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vykdo </w:t>
      </w:r>
      <w:r w:rsidR="00531540">
        <w:rPr>
          <w:rFonts w:ascii="Times New Roman" w:eastAsia="Calibri" w:hAnsi="Times New Roman" w:cs="Times New Roman"/>
          <w:kern w:val="0"/>
          <w:lang w:eastAsia="lt-LT"/>
          <w14:ligatures w14:val="none"/>
        </w:rPr>
        <w:t>ši</w:t>
      </w:r>
      <w:r w:rsidR="00DB4E83">
        <w:rPr>
          <w:rFonts w:ascii="Times New Roman" w:eastAsia="Calibri" w:hAnsi="Times New Roman" w:cs="Times New Roman"/>
          <w:kern w:val="0"/>
          <w:lang w:eastAsia="lt-LT"/>
          <w14:ligatures w14:val="none"/>
        </w:rPr>
        <w:t>ų</w:t>
      </w:r>
      <w:r w:rsidR="0053154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="00DB4E83">
        <w:rPr>
          <w:rFonts w:ascii="Times New Roman" w:eastAsia="Calibri" w:hAnsi="Times New Roman" w:cs="Times New Roman"/>
          <w:kern w:val="0"/>
          <w:lang w:eastAsia="lt-LT"/>
          <w14:ligatures w14:val="none"/>
        </w:rPr>
        <w:t>Taisyklių</w:t>
      </w:r>
      <w:r w:rsidR="001B0DDE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="002710BC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begin"/>
      </w:r>
      <w:r w:rsidR="002710BC">
        <w:rPr>
          <w:rFonts w:ascii="Times New Roman" w:eastAsia="Calibri" w:hAnsi="Times New Roman" w:cs="Times New Roman"/>
          <w:kern w:val="0"/>
          <w:lang w:eastAsia="lt-LT"/>
          <w14:ligatures w14:val="none"/>
        </w:rPr>
        <w:instrText xml:space="preserve"> REF _Ref182301619 \r \h </w:instrText>
      </w:r>
      <w:r w:rsidR="002710BC">
        <w:rPr>
          <w:rFonts w:ascii="Times New Roman" w:eastAsia="Calibri" w:hAnsi="Times New Roman" w:cs="Times New Roman"/>
          <w:kern w:val="0"/>
          <w:lang w:eastAsia="lt-LT"/>
          <w14:ligatures w14:val="none"/>
        </w:rPr>
      </w:r>
      <w:r w:rsidR="002710BC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separate"/>
      </w:r>
      <w:r w:rsidR="00537FF7">
        <w:rPr>
          <w:rFonts w:ascii="Times New Roman" w:eastAsia="Calibri" w:hAnsi="Times New Roman" w:cs="Times New Roman"/>
          <w:kern w:val="0"/>
          <w:lang w:eastAsia="lt-LT"/>
          <w14:ligatures w14:val="none"/>
        </w:rPr>
        <w:t>17.1</w:t>
      </w:r>
      <w:r w:rsidR="002710BC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end"/>
      </w:r>
      <w:r w:rsidR="00477CF7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– </w:t>
      </w:r>
      <w:r w:rsidR="002710BC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begin"/>
      </w:r>
      <w:r w:rsidR="002710BC">
        <w:rPr>
          <w:rFonts w:ascii="Times New Roman" w:eastAsia="Calibri" w:hAnsi="Times New Roman" w:cs="Times New Roman"/>
          <w:kern w:val="0"/>
          <w:lang w:eastAsia="lt-LT"/>
          <w14:ligatures w14:val="none"/>
        </w:rPr>
        <w:instrText xml:space="preserve"> REF _Ref179886176 \r \h </w:instrText>
      </w:r>
      <w:r w:rsidR="002710BC">
        <w:rPr>
          <w:rFonts w:ascii="Times New Roman" w:eastAsia="Calibri" w:hAnsi="Times New Roman" w:cs="Times New Roman"/>
          <w:kern w:val="0"/>
          <w:lang w:eastAsia="lt-LT"/>
          <w14:ligatures w14:val="none"/>
        </w:rPr>
      </w:r>
      <w:r w:rsidR="002710BC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separate"/>
      </w:r>
      <w:r w:rsidR="00537FF7">
        <w:rPr>
          <w:rFonts w:ascii="Times New Roman" w:eastAsia="Calibri" w:hAnsi="Times New Roman" w:cs="Times New Roman"/>
          <w:kern w:val="0"/>
          <w:lang w:eastAsia="lt-LT"/>
          <w14:ligatures w14:val="none"/>
        </w:rPr>
        <w:t>17.2</w:t>
      </w:r>
      <w:r w:rsidR="002710BC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end"/>
      </w:r>
      <w:r w:rsidR="00537FF7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, </w:t>
      </w:r>
      <w:r w:rsidR="00537FF7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begin"/>
      </w:r>
      <w:r w:rsidR="00537FF7">
        <w:rPr>
          <w:rFonts w:ascii="Times New Roman" w:eastAsia="Calibri" w:hAnsi="Times New Roman" w:cs="Times New Roman"/>
          <w:kern w:val="0"/>
          <w:lang w:eastAsia="lt-LT"/>
          <w14:ligatures w14:val="none"/>
        </w:rPr>
        <w:instrText xml:space="preserve"> REF _Ref183513738 \r \h </w:instrText>
      </w:r>
      <w:r w:rsidR="00537FF7">
        <w:rPr>
          <w:rFonts w:ascii="Times New Roman" w:eastAsia="Calibri" w:hAnsi="Times New Roman" w:cs="Times New Roman"/>
          <w:kern w:val="0"/>
          <w:lang w:eastAsia="lt-LT"/>
          <w14:ligatures w14:val="none"/>
        </w:rPr>
      </w:r>
      <w:r w:rsidR="00537FF7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separate"/>
      </w:r>
      <w:r w:rsidR="00537FF7">
        <w:rPr>
          <w:rFonts w:ascii="Times New Roman" w:eastAsia="Calibri" w:hAnsi="Times New Roman" w:cs="Times New Roman"/>
          <w:kern w:val="0"/>
          <w:lang w:eastAsia="lt-LT"/>
          <w14:ligatures w14:val="none"/>
        </w:rPr>
        <w:t>17.4</w:t>
      </w:r>
      <w:r w:rsidR="00537FF7">
        <w:rPr>
          <w:rFonts w:ascii="Times New Roman" w:eastAsia="Calibri" w:hAnsi="Times New Roman" w:cs="Times New Roman"/>
          <w:kern w:val="0"/>
          <w:lang w:eastAsia="lt-LT"/>
          <w14:ligatures w14:val="none"/>
        </w:rPr>
        <w:fldChar w:fldCharType="end"/>
      </w:r>
      <w:r w:rsidR="00537FF7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="001B0DDE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punktuose numatytas funkcijas.</w:t>
      </w:r>
    </w:p>
    <w:p w14:paraId="39BE7B6C" w14:textId="092B73D7" w:rsidR="00CA4495" w:rsidRPr="00CA4495" w:rsidRDefault="00CA4495" w:rsidP="00CA4495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8"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A4495">
        <w:rPr>
          <w:rFonts w:ascii="Times New Roman" w:eastAsia="Calibri" w:hAnsi="Times New Roman" w:cs="Times New Roman"/>
          <w:kern w:val="0"/>
          <w14:ligatures w14:val="none"/>
        </w:rPr>
        <w:t>Be ši</w:t>
      </w:r>
      <w:r w:rsidR="00DB4E83">
        <w:rPr>
          <w:rFonts w:ascii="Times New Roman" w:eastAsia="Calibri" w:hAnsi="Times New Roman" w:cs="Times New Roman"/>
          <w:kern w:val="0"/>
          <w14:ligatures w14:val="none"/>
        </w:rPr>
        <w:t>ų</w:t>
      </w:r>
      <w:r w:rsidRPr="00CA4495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DB4E83">
        <w:rPr>
          <w:rFonts w:ascii="Times New Roman" w:eastAsia="Calibri" w:hAnsi="Times New Roman" w:cs="Times New Roman"/>
          <w:kern w:val="0"/>
          <w14:ligatures w14:val="none"/>
        </w:rPr>
        <w:t>Taisyklių</w:t>
      </w:r>
      <w:r w:rsidRPr="00CA4495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805A19">
        <w:rPr>
          <w:rFonts w:ascii="Times New Roman" w:eastAsia="Calibri" w:hAnsi="Times New Roman" w:cs="Times New Roman"/>
          <w:kern w:val="0"/>
          <w14:ligatures w14:val="none"/>
        </w:rPr>
        <w:fldChar w:fldCharType="begin"/>
      </w:r>
      <w:r w:rsidR="00805A19">
        <w:rPr>
          <w:rFonts w:ascii="Times New Roman" w:eastAsia="Calibri" w:hAnsi="Times New Roman" w:cs="Times New Roman"/>
          <w:kern w:val="0"/>
          <w14:ligatures w14:val="none"/>
        </w:rPr>
        <w:instrText xml:space="preserve"> REF _Ref182315666 \r \h </w:instrText>
      </w:r>
      <w:r w:rsidR="00805A19">
        <w:rPr>
          <w:rFonts w:ascii="Times New Roman" w:eastAsia="Calibri" w:hAnsi="Times New Roman" w:cs="Times New Roman"/>
          <w:kern w:val="0"/>
          <w14:ligatures w14:val="none"/>
        </w:rPr>
      </w:r>
      <w:r w:rsidR="00805A19">
        <w:rPr>
          <w:rFonts w:ascii="Times New Roman" w:eastAsia="Calibri" w:hAnsi="Times New Roman" w:cs="Times New Roman"/>
          <w:kern w:val="0"/>
          <w14:ligatures w14:val="none"/>
        </w:rPr>
        <w:fldChar w:fldCharType="separate"/>
      </w:r>
      <w:r w:rsidR="00537FF7">
        <w:rPr>
          <w:rFonts w:ascii="Times New Roman" w:eastAsia="Calibri" w:hAnsi="Times New Roman" w:cs="Times New Roman"/>
          <w:kern w:val="0"/>
          <w14:ligatures w14:val="none"/>
        </w:rPr>
        <w:t>28</w:t>
      </w:r>
      <w:r w:rsidR="00805A19">
        <w:rPr>
          <w:rFonts w:ascii="Times New Roman" w:eastAsia="Calibri" w:hAnsi="Times New Roman" w:cs="Times New Roman"/>
          <w:kern w:val="0"/>
          <w14:ligatures w14:val="none"/>
        </w:rPr>
        <w:fldChar w:fldCharType="end"/>
      </w:r>
      <w:r w:rsidR="00531540">
        <w:rPr>
          <w:rFonts w:ascii="Times New Roman" w:eastAsia="Calibri" w:hAnsi="Times New Roman" w:cs="Times New Roman"/>
          <w:kern w:val="0"/>
          <w14:ligatures w14:val="none"/>
        </w:rPr>
        <w:t xml:space="preserve"> ir </w:t>
      </w:r>
      <w:r w:rsidR="00805A19">
        <w:rPr>
          <w:rFonts w:ascii="Times New Roman" w:eastAsia="Calibri" w:hAnsi="Times New Roman" w:cs="Times New Roman"/>
          <w:kern w:val="0"/>
          <w14:ligatures w14:val="none"/>
        </w:rPr>
        <w:fldChar w:fldCharType="begin"/>
      </w:r>
      <w:r w:rsidR="00805A19">
        <w:rPr>
          <w:rFonts w:ascii="Times New Roman" w:eastAsia="Calibri" w:hAnsi="Times New Roman" w:cs="Times New Roman"/>
          <w:kern w:val="0"/>
          <w14:ligatures w14:val="none"/>
        </w:rPr>
        <w:instrText xml:space="preserve"> REF _Ref182315675 \r \h </w:instrText>
      </w:r>
      <w:r w:rsidR="00805A19">
        <w:rPr>
          <w:rFonts w:ascii="Times New Roman" w:eastAsia="Calibri" w:hAnsi="Times New Roman" w:cs="Times New Roman"/>
          <w:kern w:val="0"/>
          <w14:ligatures w14:val="none"/>
        </w:rPr>
      </w:r>
      <w:r w:rsidR="00805A19">
        <w:rPr>
          <w:rFonts w:ascii="Times New Roman" w:eastAsia="Calibri" w:hAnsi="Times New Roman" w:cs="Times New Roman"/>
          <w:kern w:val="0"/>
          <w14:ligatures w14:val="none"/>
        </w:rPr>
        <w:fldChar w:fldCharType="separate"/>
      </w:r>
      <w:r w:rsidR="00537FF7">
        <w:rPr>
          <w:rFonts w:ascii="Times New Roman" w:eastAsia="Calibri" w:hAnsi="Times New Roman" w:cs="Times New Roman"/>
          <w:kern w:val="0"/>
          <w14:ligatures w14:val="none"/>
        </w:rPr>
        <w:t>29</w:t>
      </w:r>
      <w:r w:rsidR="00805A19">
        <w:rPr>
          <w:rFonts w:ascii="Times New Roman" w:eastAsia="Calibri" w:hAnsi="Times New Roman" w:cs="Times New Roman"/>
          <w:kern w:val="0"/>
          <w14:ligatures w14:val="none"/>
        </w:rPr>
        <w:fldChar w:fldCharType="end"/>
      </w:r>
      <w:r w:rsidRPr="00CA4495">
        <w:rPr>
          <w:rFonts w:ascii="Times New Roman" w:eastAsia="Calibri" w:hAnsi="Times New Roman" w:cs="Times New Roman"/>
          <w:kern w:val="0"/>
          <w14:ligatures w14:val="none"/>
        </w:rPr>
        <w:t xml:space="preserve"> punktuose nurodytų funkcijų, teisės ir finansų srities specialistai vykdo kitas </w:t>
      </w:r>
      <w:r w:rsidR="00531540">
        <w:rPr>
          <w:rFonts w:ascii="Times New Roman" w:eastAsia="Calibri" w:hAnsi="Times New Roman" w:cs="Times New Roman"/>
          <w:kern w:val="0"/>
          <w14:ligatures w14:val="none"/>
        </w:rPr>
        <w:t>v</w:t>
      </w:r>
      <w:r w:rsidRPr="00CA4495">
        <w:rPr>
          <w:rFonts w:ascii="Times New Roman" w:eastAsia="Calibri" w:hAnsi="Times New Roman" w:cs="Times New Roman"/>
          <w:kern w:val="0"/>
          <w14:ligatures w14:val="none"/>
        </w:rPr>
        <w:t xml:space="preserve">iešojo subjekto, projekto vadovo ar Komisijos pavestas funkcijas. </w:t>
      </w:r>
    </w:p>
    <w:p w14:paraId="6D935780" w14:textId="178A03D7" w:rsidR="00115A1A" w:rsidRPr="009C5230" w:rsidRDefault="00115A1A" w:rsidP="00115A1A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8"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Paslaugų teikimo etape </w:t>
      </w:r>
      <w:r w:rsidR="003F157C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techninės srities specialistas </w:t>
      </w:r>
      <w:r w:rsidR="004B1B8A" w:rsidRPr="009C5230">
        <w:rPr>
          <w:rFonts w:ascii="Times New Roman" w:eastAsia="Calibri" w:hAnsi="Times New Roman" w:cs="Times New Roman"/>
          <w:kern w:val="0"/>
          <w14:ligatures w14:val="none"/>
        </w:rPr>
        <w:t>atlieka</w:t>
      </w:r>
      <w:r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 šias funkcijas:</w:t>
      </w:r>
    </w:p>
    <w:p w14:paraId="2C7FD017" w14:textId="6146E53B" w:rsidR="003F157C" w:rsidRPr="009C5230" w:rsidRDefault="003F157C" w:rsidP="008774E8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vykdo kasdienę </w:t>
      </w:r>
      <w:r w:rsidR="00531540">
        <w:rPr>
          <w:rFonts w:ascii="Times New Roman" w:eastAsia="Calibri" w:hAnsi="Times New Roman" w:cs="Times New Roman"/>
          <w:kern w:val="0"/>
          <w:lang w:eastAsia="lt-LT"/>
          <w14:ligatures w14:val="none"/>
        </w:rPr>
        <w:t>p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rivataus subjekto veiklos, susijusios su </w:t>
      </w:r>
      <w:r w:rsidR="0053154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Objekto ir kito 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turto priežiūra ir </w:t>
      </w:r>
      <w:r w:rsidR="00531540">
        <w:rPr>
          <w:rFonts w:ascii="Times New Roman" w:eastAsia="Calibri" w:hAnsi="Times New Roman" w:cs="Times New Roman"/>
          <w:kern w:val="0"/>
          <w:lang w:eastAsia="lt-LT"/>
          <w14:ligatures w14:val="none"/>
        </w:rPr>
        <w:t>P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aslaugų teikimu</w:t>
      </w:r>
      <w:r w:rsidR="00717551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,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kontrolę; </w:t>
      </w:r>
    </w:p>
    <w:p w14:paraId="37C9927C" w14:textId="3E2472A8" w:rsidR="003F157C" w:rsidRPr="009C5230" w:rsidRDefault="003F157C" w:rsidP="008774E8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atsak</w:t>
      </w:r>
      <w:r w:rsidR="00531540">
        <w:rPr>
          <w:rFonts w:ascii="Times New Roman" w:eastAsia="Calibri" w:hAnsi="Times New Roman" w:cs="Times New Roman"/>
          <w:kern w:val="0"/>
          <w:lang w:eastAsia="lt-LT"/>
          <w14:ligatures w14:val="none"/>
        </w:rPr>
        <w:t>o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už registravimo įrankio pildymą iš </w:t>
      </w:r>
      <w:r w:rsidR="00531540">
        <w:rPr>
          <w:rFonts w:ascii="Times New Roman" w:eastAsia="Calibri" w:hAnsi="Times New Roman" w:cs="Times New Roman"/>
          <w:kern w:val="0"/>
          <w:lang w:eastAsia="lt-LT"/>
          <w14:ligatures w14:val="none"/>
        </w:rPr>
        <w:t>v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iešojo subjekto pusės; </w:t>
      </w:r>
    </w:p>
    <w:p w14:paraId="0D58E5F1" w14:textId="5B42C85C" w:rsidR="008774E8" w:rsidRPr="009C5230" w:rsidRDefault="003F157C" w:rsidP="008774E8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vertina </w:t>
      </w:r>
      <w:r w:rsidR="00531540">
        <w:rPr>
          <w:rFonts w:ascii="Times New Roman" w:eastAsia="Calibri" w:hAnsi="Times New Roman" w:cs="Times New Roman"/>
          <w:kern w:val="0"/>
          <w:lang w:eastAsia="lt-LT"/>
          <w14:ligatures w14:val="none"/>
        </w:rPr>
        <w:t>p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rivataus subjekto parengtus </w:t>
      </w:r>
      <w:r w:rsidR="00531540">
        <w:rPr>
          <w:rFonts w:ascii="Times New Roman" w:eastAsia="Calibri" w:hAnsi="Times New Roman" w:cs="Times New Roman"/>
          <w:kern w:val="0"/>
          <w:lang w:eastAsia="lt-LT"/>
          <w14:ligatures w14:val="none"/>
        </w:rPr>
        <w:t>A</w:t>
      </w:r>
      <w:r w:rsidR="00644917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tnaujinimo </w:t>
      </w:r>
      <w:r w:rsidR="008774E8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ir remonto darbų plan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us</w:t>
      </w:r>
      <w:r w:rsidR="008774E8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, 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kontroliuoja jų</w:t>
      </w:r>
      <w:r w:rsidR="008774E8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vykdymą, kad </w:t>
      </w:r>
      <w:r w:rsidR="0053154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Objektas ir kitas </w:t>
      </w:r>
      <w:r w:rsidR="008774E8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turtas būtų </w:t>
      </w:r>
      <w:r w:rsidR="004B1B8A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tinkamas, </w:t>
      </w:r>
      <w:r w:rsidR="008774E8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naudojamas saugiai ir efektyviai;</w:t>
      </w:r>
    </w:p>
    <w:p w14:paraId="46CCC7DC" w14:textId="14EA9C91" w:rsidR="008774E8" w:rsidRPr="009C5230" w:rsidRDefault="003F157C" w:rsidP="00B86605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esant poreikiui, tikrina ar </w:t>
      </w:r>
      <w:r w:rsidR="00531540">
        <w:rPr>
          <w:rFonts w:ascii="Times New Roman" w:eastAsia="Calibri" w:hAnsi="Times New Roman" w:cs="Times New Roman"/>
          <w:kern w:val="0"/>
          <w:lang w:eastAsia="lt-LT"/>
          <w14:ligatures w14:val="none"/>
        </w:rPr>
        <w:t>p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rivatus subjektas, Subtiekėjai laikosi </w:t>
      </w:r>
      <w:r w:rsidR="00644917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saugos standartų, higienos normų, 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kitų </w:t>
      </w:r>
      <w:r w:rsidR="00531540">
        <w:rPr>
          <w:rFonts w:ascii="Times New Roman" w:eastAsia="Calibri" w:hAnsi="Times New Roman" w:cs="Times New Roman"/>
          <w:kern w:val="0"/>
          <w:lang w:eastAsia="lt-LT"/>
          <w14:ligatures w14:val="none"/>
        </w:rPr>
        <w:t>P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aslaugų teikimui teisės aktuose nustatytų reikalavimų</w:t>
      </w:r>
      <w:r w:rsidR="00644917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;</w:t>
      </w:r>
    </w:p>
    <w:p w14:paraId="7934D618" w14:textId="4F56D93B" w:rsidR="00644917" w:rsidRPr="009C5230" w:rsidRDefault="00531540" w:rsidP="00B86605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lt-LT"/>
          <w14:ligatures w14:val="none"/>
        </w:rPr>
        <w:t>organizuoja</w:t>
      </w:r>
      <w:r w:rsidR="00644917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mokym</w:t>
      </w:r>
      <w:r>
        <w:rPr>
          <w:rFonts w:ascii="Times New Roman" w:eastAsia="Calibri" w:hAnsi="Times New Roman" w:cs="Times New Roman"/>
          <w:kern w:val="0"/>
          <w:lang w:eastAsia="lt-LT"/>
          <w14:ligatures w14:val="none"/>
        </w:rPr>
        <w:t>us</w:t>
      </w:r>
      <w:r w:rsidR="000B7B2D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lang w:eastAsia="lt-LT"/>
          <w14:ligatures w14:val="none"/>
        </w:rPr>
        <w:t>v</w:t>
      </w:r>
      <w:r w:rsidR="00644917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iešojo subjekto </w:t>
      </w:r>
      <w:r w:rsidR="00116C36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ar jo kontroliuojamų juridinių asmenų </w:t>
      </w:r>
      <w:r w:rsidR="00644917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darbuotojams 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(kaip saugiai naudotis įranga, supažindin</w:t>
      </w:r>
      <w:r>
        <w:rPr>
          <w:rFonts w:ascii="Times New Roman" w:eastAsia="Calibri" w:hAnsi="Times New Roman" w:cs="Times New Roman"/>
          <w:kern w:val="0"/>
          <w:lang w:eastAsia="lt-LT"/>
          <w14:ligatures w14:val="none"/>
        </w:rPr>
        <w:t>a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su instrukcijomis ir pan.)</w:t>
      </w:r>
      <w:r w:rsidR="00644917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;</w:t>
      </w:r>
    </w:p>
    <w:p w14:paraId="3AACA3DA" w14:textId="1043E33D" w:rsidR="009B179E" w:rsidRPr="009C5230" w:rsidRDefault="009B179E" w:rsidP="00B86605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vertina </w:t>
      </w:r>
      <w:r w:rsidR="00FA74A0">
        <w:rPr>
          <w:rFonts w:ascii="Times New Roman" w:eastAsia="Calibri" w:hAnsi="Times New Roman" w:cs="Times New Roman"/>
          <w:kern w:val="0"/>
          <w:lang w:eastAsia="lt-LT"/>
          <w14:ligatures w14:val="none"/>
        </w:rPr>
        <w:t>p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rivataus subjekto teikiamus techninius dokumentus, pasiūlymus dėl Sutarties keitimo, </w:t>
      </w:r>
      <w:r w:rsidR="00477CF7" w:rsidRPr="00477CF7">
        <w:rPr>
          <w:rFonts w:ascii="Times New Roman" w:eastAsia="Calibri" w:hAnsi="Times New Roman" w:cs="Times New Roman"/>
          <w:kern w:val="0"/>
          <w:lang w:eastAsia="lt-LT"/>
          <w14:ligatures w14:val="none"/>
        </w:rPr>
        <w:t>Papildomų darbų ir paslaugų įsigijimo</w:t>
      </w:r>
      <w:r w:rsidR="00477CF7">
        <w:rPr>
          <w:rFonts w:ascii="Times New Roman" w:eastAsia="Calibri" w:hAnsi="Times New Roman" w:cs="Times New Roman"/>
          <w:kern w:val="0"/>
          <w:lang w:eastAsia="lt-LT"/>
          <w14:ligatures w14:val="none"/>
        </w:rPr>
        <w:t>,</w:t>
      </w:r>
      <w:r w:rsidR="00477CF7" w:rsidRPr="00477CF7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Pakeitimo </w:t>
      </w:r>
      <w:r w:rsidR="002710BC">
        <w:rPr>
          <w:rFonts w:ascii="Times New Roman" w:eastAsia="Calibri" w:hAnsi="Times New Roman" w:cs="Times New Roman"/>
          <w:kern w:val="0"/>
          <w:lang w:eastAsia="lt-LT"/>
          <w14:ligatures w14:val="none"/>
        </w:rPr>
        <w:t>ir teikia savo vertinimus dėl pasiūlymų priimtinumo Komisijai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; </w:t>
      </w:r>
    </w:p>
    <w:p w14:paraId="4A22C154" w14:textId="09EC8D1F" w:rsidR="00B86605" w:rsidRPr="009C5230" w:rsidRDefault="009B179E" w:rsidP="00B86605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 w:rsidRPr="009C5230">
        <w:rPr>
          <w:rFonts w:ascii="Times New Roman" w:eastAsia="Calibri" w:hAnsi="Times New Roman" w:cs="Times New Roman"/>
          <w:kern w:val="0"/>
          <w14:ligatures w14:val="none"/>
        </w:rPr>
        <w:t>vadovaujantis teisės aktų ir Sutarties nuostatomis, užtikrina techninės informacijos ir dokumentų saugojimą;</w:t>
      </w:r>
    </w:p>
    <w:p w14:paraId="7AAF2215" w14:textId="1833C8E0" w:rsidR="00B86605" w:rsidRPr="009C5230" w:rsidRDefault="009B179E" w:rsidP="00B86605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vykdo</w:t>
      </w:r>
      <w:r w:rsidR="00B86605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energijos suvartojimo 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stebėseną</w:t>
      </w:r>
      <w:r w:rsidR="00B86605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, 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teikia pasiūlymus </w:t>
      </w:r>
      <w:r w:rsidR="00FA74A0">
        <w:rPr>
          <w:rFonts w:ascii="Times New Roman" w:eastAsia="Calibri" w:hAnsi="Times New Roman" w:cs="Times New Roman"/>
          <w:kern w:val="0"/>
          <w:lang w:eastAsia="lt-LT"/>
          <w14:ligatures w14:val="none"/>
        </w:rPr>
        <w:t>v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iešajam subjektui ir Komisijai dėl efektyvaus </w:t>
      </w:r>
      <w:r w:rsidR="00B86605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turt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o, energijos naudojimo</w:t>
      </w:r>
      <w:r w:rsidR="00B86605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;</w:t>
      </w:r>
    </w:p>
    <w:p w14:paraId="12FA6324" w14:textId="6C2DAAEC" w:rsidR="009B179E" w:rsidRPr="009C5230" w:rsidRDefault="00B86605" w:rsidP="00116C36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palaiko ryšius su </w:t>
      </w:r>
      <w:r w:rsidR="00FA74A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Objekto ir kito 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turto naudotojais, siekiant atliepti jų poreikius</w:t>
      </w:r>
      <w:r w:rsidR="009B179E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;</w:t>
      </w:r>
    </w:p>
    <w:p w14:paraId="0606DC56" w14:textId="15ADF6AB" w:rsidR="008774E8" w:rsidRPr="009C5230" w:rsidRDefault="009B179E" w:rsidP="00116C36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vykdo kitas </w:t>
      </w:r>
      <w:r w:rsidR="00FA74A0">
        <w:rPr>
          <w:rFonts w:ascii="Times New Roman" w:eastAsia="Calibri" w:hAnsi="Times New Roman" w:cs="Times New Roman"/>
          <w:kern w:val="0"/>
          <w:lang w:eastAsia="lt-LT"/>
          <w14:ligatures w14:val="none"/>
        </w:rPr>
        <w:t>v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iešojo subjekto ir Komisijos pavestas funkcijas</w:t>
      </w:r>
      <w:r w:rsidR="00B86605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.</w:t>
      </w:r>
    </w:p>
    <w:p w14:paraId="13E17448" w14:textId="77777777" w:rsidR="00173A2F" w:rsidRPr="009C5230" w:rsidRDefault="00173A2F" w:rsidP="00173A2F">
      <w:pPr>
        <w:shd w:val="clear" w:color="auto" w:fill="FFFFFF"/>
        <w:tabs>
          <w:tab w:val="left" w:pos="1134"/>
        </w:tabs>
        <w:spacing w:after="0" w:line="240" w:lineRule="auto"/>
        <w:ind w:right="-18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21E8AB7" w14:textId="4DDCC7ED" w:rsidR="00305E4F" w:rsidRPr="009C5230" w:rsidRDefault="00FA74A0" w:rsidP="006F28CC">
      <w:pPr>
        <w:keepNext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>Objekto ir kito t</w:t>
      </w:r>
      <w:r w:rsidR="00305E4F" w:rsidRPr="009C5230"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 xml:space="preserve">urto </w:t>
      </w:r>
      <w:r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 xml:space="preserve">perdavimas / </w:t>
      </w:r>
      <w:r w:rsidR="00305E4F" w:rsidRPr="009C5230"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>grąžinimas baigiantis Sutarties galiojimui</w:t>
      </w:r>
    </w:p>
    <w:p w14:paraId="2B6845A8" w14:textId="77777777" w:rsidR="00A44186" w:rsidRPr="009C5230" w:rsidRDefault="00A44186" w:rsidP="00A44186">
      <w:pPr>
        <w:shd w:val="clear" w:color="auto" w:fill="FFFFFF"/>
        <w:tabs>
          <w:tab w:val="left" w:pos="1134"/>
        </w:tabs>
        <w:spacing w:after="0" w:line="240" w:lineRule="auto"/>
        <w:ind w:left="567" w:right="-1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42C1E6A" w14:textId="29EEA5B7" w:rsidR="00F169DA" w:rsidRPr="009C5230" w:rsidRDefault="00FA74A0" w:rsidP="00046F2C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8"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Objekto ir kito t</w:t>
      </w:r>
      <w:r w:rsidR="00F169DA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urto vertinimo komisija </w:t>
      </w:r>
      <w:r w:rsidR="004B1B8A" w:rsidRPr="009C5230">
        <w:rPr>
          <w:rFonts w:ascii="Times New Roman" w:eastAsia="Calibri" w:hAnsi="Times New Roman" w:cs="Times New Roman"/>
          <w:kern w:val="0"/>
          <w14:ligatures w14:val="none"/>
        </w:rPr>
        <w:t>atlieka</w:t>
      </w:r>
      <w:r w:rsidR="00F169DA" w:rsidRPr="009C5230">
        <w:rPr>
          <w:rFonts w:ascii="Times New Roman" w:eastAsia="Calibri" w:hAnsi="Times New Roman" w:cs="Times New Roman"/>
          <w:kern w:val="0"/>
          <w14:ligatures w14:val="none"/>
        </w:rPr>
        <w:t xml:space="preserve"> šias funkcijas:</w:t>
      </w:r>
    </w:p>
    <w:p w14:paraId="60904FA7" w14:textId="59C3412D" w:rsidR="00F169DA" w:rsidRPr="009C5230" w:rsidRDefault="009B179E" w:rsidP="00046F2C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Sutartyje nustatyta tvarka ir terminais </w:t>
      </w:r>
      <w:r w:rsidR="002E142D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p</w:t>
      </w:r>
      <w:r w:rsidR="00F169DA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atikrin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a</w:t>
      </w:r>
      <w:r w:rsidR="001A0E5C">
        <w:rPr>
          <w:rFonts w:ascii="Times New Roman" w:eastAsia="Calibri" w:hAnsi="Times New Roman" w:cs="Times New Roman"/>
          <w:kern w:val="0"/>
          <w:lang w:eastAsia="lt-LT"/>
          <w14:ligatures w14:val="none"/>
        </w:rPr>
        <w:t>,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ar</w:t>
      </w:r>
      <w:r w:rsidR="00F169DA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bookmarkStart w:id="62" w:name="_Hlk179360524"/>
      <w:r w:rsidR="00FA74A0">
        <w:rPr>
          <w:rFonts w:ascii="Times New Roman" w:eastAsia="Calibri" w:hAnsi="Times New Roman" w:cs="Times New Roman"/>
          <w:kern w:val="0"/>
          <w:lang w:eastAsia="lt-LT"/>
          <w14:ligatures w14:val="none"/>
        </w:rPr>
        <w:t>v</w:t>
      </w:r>
      <w:r w:rsidR="00F169DA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iešajam subjektui </w:t>
      </w:r>
      <w:r w:rsidR="00FA74A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perduodamas / </w:t>
      </w:r>
      <w:r w:rsidR="00F169DA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grąžinamas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="00FA74A0">
        <w:rPr>
          <w:rFonts w:ascii="Times New Roman" w:eastAsia="Calibri" w:hAnsi="Times New Roman" w:cs="Times New Roman"/>
          <w:kern w:val="0"/>
          <w:lang w:eastAsia="lt-LT"/>
          <w14:ligatures w14:val="none"/>
        </w:rPr>
        <w:t>Objektas ir kitas</w:t>
      </w:r>
      <w:r w:rsidR="00F169DA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turtas atitinka Sutartyje numatyt</w:t>
      </w:r>
      <w:r w:rsidR="00632CB4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us kiekybinius ir kokybinius </w:t>
      </w:r>
      <w:r w:rsidR="00632CB4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lastRenderedPageBreak/>
        <w:t>reikalavimus</w:t>
      </w:r>
      <w:bookmarkEnd w:id="62"/>
      <w:r w:rsidR="003A2BD1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, vertinimo rezultatus fiksuo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ja</w:t>
      </w:r>
      <w:r w:rsidR="003A2BD1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protokol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uose</w:t>
      </w:r>
      <w:r w:rsidR="003A2BD1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, foto nuotraukomis ir (ar) filmuota medžiaga;</w:t>
      </w:r>
    </w:p>
    <w:p w14:paraId="1949A1D3" w14:textId="17714A5E" w:rsidR="00F169DA" w:rsidRPr="009C5230" w:rsidRDefault="00FA74A0" w:rsidP="00283030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lt-LT"/>
          <w14:ligatures w14:val="none"/>
        </w:rPr>
        <w:t>nustačius</w:t>
      </w:r>
      <w:r w:rsidR="00F169DA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Objekto ir </w:t>
      </w:r>
      <w:r w:rsidR="00477CF7">
        <w:rPr>
          <w:rFonts w:ascii="Times New Roman" w:eastAsia="Calibri" w:hAnsi="Times New Roman" w:cs="Times New Roman"/>
          <w:kern w:val="0"/>
          <w:lang w:eastAsia="lt-LT"/>
          <w14:ligatures w14:val="none"/>
        </w:rPr>
        <w:t>(</w:t>
      </w:r>
      <w:r>
        <w:rPr>
          <w:rFonts w:ascii="Times New Roman" w:eastAsia="Calibri" w:hAnsi="Times New Roman" w:cs="Times New Roman"/>
          <w:kern w:val="0"/>
          <w:lang w:eastAsia="lt-LT"/>
          <w14:ligatures w14:val="none"/>
        </w:rPr>
        <w:t>ar</w:t>
      </w:r>
      <w:r w:rsidR="00477CF7">
        <w:rPr>
          <w:rFonts w:ascii="Times New Roman" w:eastAsia="Calibri" w:hAnsi="Times New Roman" w:cs="Times New Roman"/>
          <w:kern w:val="0"/>
          <w:lang w:eastAsia="lt-LT"/>
          <w14:ligatures w14:val="none"/>
        </w:rPr>
        <w:t>)</w:t>
      </w:r>
      <w:r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kito </w:t>
      </w:r>
      <w:r w:rsidR="00F169DA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turto neatitikim</w:t>
      </w:r>
      <w:r>
        <w:rPr>
          <w:rFonts w:ascii="Times New Roman" w:eastAsia="Calibri" w:hAnsi="Times New Roman" w:cs="Times New Roman"/>
          <w:kern w:val="0"/>
          <w:lang w:eastAsia="lt-LT"/>
          <w14:ligatures w14:val="none"/>
        </w:rPr>
        <w:t>us</w:t>
      </w:r>
      <w:r w:rsidR="00F169DA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, trūkum</w:t>
      </w:r>
      <w:r>
        <w:rPr>
          <w:rFonts w:ascii="Times New Roman" w:eastAsia="Calibri" w:hAnsi="Times New Roman" w:cs="Times New Roman"/>
          <w:kern w:val="0"/>
          <w:lang w:eastAsia="lt-LT"/>
          <w14:ligatures w14:val="none"/>
        </w:rPr>
        <w:t>us</w:t>
      </w:r>
      <w:r w:rsidR="00F169DA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lang w:eastAsia="lt-LT"/>
          <w14:ligatures w14:val="none"/>
        </w:rPr>
        <w:t>v</w:t>
      </w:r>
      <w:r w:rsidR="003A2BD1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iešajam subjektui ir </w:t>
      </w:r>
      <w:r>
        <w:rPr>
          <w:rFonts w:ascii="Times New Roman" w:eastAsia="Calibri" w:hAnsi="Times New Roman" w:cs="Times New Roman"/>
          <w:kern w:val="0"/>
          <w:lang w:eastAsia="lt-LT"/>
          <w14:ligatures w14:val="none"/>
        </w:rPr>
        <w:t>p</w:t>
      </w:r>
      <w:r w:rsidR="003A2BD1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rivačiam subjektui teiki</w:t>
      </w:r>
      <w:r w:rsidR="009B179E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a</w:t>
      </w:r>
      <w:r w:rsidR="003A2BD1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siūlymus dėl neatitikimų ištaisymo;</w:t>
      </w:r>
    </w:p>
    <w:p w14:paraId="10138E2E" w14:textId="31C90E16" w:rsidR="00F169DA" w:rsidRPr="009C5230" w:rsidRDefault="00FA74A0" w:rsidP="00283030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lt-LT"/>
          <w14:ligatures w14:val="none"/>
        </w:rPr>
        <w:t>p</w:t>
      </w:r>
      <w:r w:rsidR="003A2BD1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rivačiam subjektui ištaisius </w:t>
      </w:r>
      <w:r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Objekto ir </w:t>
      </w:r>
      <w:r w:rsidR="00477CF7">
        <w:rPr>
          <w:rFonts w:ascii="Times New Roman" w:eastAsia="Calibri" w:hAnsi="Times New Roman" w:cs="Times New Roman"/>
          <w:kern w:val="0"/>
          <w:lang w:eastAsia="lt-LT"/>
          <w14:ligatures w14:val="none"/>
        </w:rPr>
        <w:t>(</w:t>
      </w:r>
      <w:r>
        <w:rPr>
          <w:rFonts w:ascii="Times New Roman" w:eastAsia="Calibri" w:hAnsi="Times New Roman" w:cs="Times New Roman"/>
          <w:kern w:val="0"/>
          <w:lang w:eastAsia="lt-LT"/>
          <w14:ligatures w14:val="none"/>
        </w:rPr>
        <w:t>ar</w:t>
      </w:r>
      <w:r w:rsidR="00477CF7">
        <w:rPr>
          <w:rFonts w:ascii="Times New Roman" w:eastAsia="Calibri" w:hAnsi="Times New Roman" w:cs="Times New Roman"/>
          <w:kern w:val="0"/>
          <w:lang w:eastAsia="lt-LT"/>
          <w14:ligatures w14:val="none"/>
        </w:rPr>
        <w:t>)</w:t>
      </w:r>
      <w:r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kito </w:t>
      </w:r>
      <w:r w:rsidR="003A2BD1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turto trūkumus, pakartotinai patikrin</w:t>
      </w:r>
      <w:r w:rsidR="009B179E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a</w:t>
      </w:r>
      <w:r w:rsidR="003A2BD1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, ar </w:t>
      </w:r>
      <w:r>
        <w:rPr>
          <w:rFonts w:ascii="Times New Roman" w:eastAsia="Calibri" w:hAnsi="Times New Roman" w:cs="Times New Roman"/>
          <w:kern w:val="0"/>
          <w:lang w:eastAsia="lt-LT"/>
          <w14:ligatures w14:val="none"/>
        </w:rPr>
        <w:t>v</w:t>
      </w:r>
      <w:r w:rsidR="003A2BD1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iešajam subjektui </w:t>
      </w:r>
      <w:r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perduodamas / </w:t>
      </w:r>
      <w:r w:rsidR="003A2BD1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grąžinamas </w:t>
      </w:r>
      <w:r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Objektas ir </w:t>
      </w:r>
      <w:r w:rsidR="00477CF7">
        <w:rPr>
          <w:rFonts w:ascii="Times New Roman" w:eastAsia="Calibri" w:hAnsi="Times New Roman" w:cs="Times New Roman"/>
          <w:kern w:val="0"/>
          <w:lang w:eastAsia="lt-LT"/>
          <w14:ligatures w14:val="none"/>
        </w:rPr>
        <w:t>(</w:t>
      </w:r>
      <w:r>
        <w:rPr>
          <w:rFonts w:ascii="Times New Roman" w:eastAsia="Calibri" w:hAnsi="Times New Roman" w:cs="Times New Roman"/>
          <w:kern w:val="0"/>
          <w:lang w:eastAsia="lt-LT"/>
          <w14:ligatures w14:val="none"/>
        </w:rPr>
        <w:t>ar</w:t>
      </w:r>
      <w:r w:rsidR="00477CF7">
        <w:rPr>
          <w:rFonts w:ascii="Times New Roman" w:eastAsia="Calibri" w:hAnsi="Times New Roman" w:cs="Times New Roman"/>
          <w:kern w:val="0"/>
          <w:lang w:eastAsia="lt-LT"/>
          <w14:ligatures w14:val="none"/>
        </w:rPr>
        <w:t>)</w:t>
      </w:r>
      <w:r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kitas </w:t>
      </w:r>
      <w:r w:rsidR="003A2BD1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turtas atitinka Sutartyje numatytą apimtį ir kokybę</w:t>
      </w:r>
      <w:r w:rsidR="00C06379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;</w:t>
      </w:r>
    </w:p>
    <w:p w14:paraId="3105586D" w14:textId="1B173B12" w:rsidR="002E1B45" w:rsidRDefault="002E142D" w:rsidP="00283030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p</w:t>
      </w:r>
      <w:r w:rsidR="000B02AE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atikrin</w:t>
      </w:r>
      <w:r w:rsidR="009B179E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a</w:t>
      </w:r>
      <w:r w:rsidR="001A0E5C">
        <w:rPr>
          <w:rFonts w:ascii="Times New Roman" w:eastAsia="Calibri" w:hAnsi="Times New Roman" w:cs="Times New Roman"/>
          <w:kern w:val="0"/>
          <w:lang w:eastAsia="lt-LT"/>
          <w14:ligatures w14:val="none"/>
        </w:rPr>
        <w:t>,</w:t>
      </w:r>
      <w:r w:rsidR="009B179E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ar</w:t>
      </w:r>
      <w:r w:rsidR="000B02AE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="00FA74A0">
        <w:rPr>
          <w:rFonts w:ascii="Times New Roman" w:eastAsia="Calibri" w:hAnsi="Times New Roman" w:cs="Times New Roman"/>
          <w:kern w:val="0"/>
          <w:lang w:eastAsia="lt-LT"/>
          <w14:ligatures w14:val="none"/>
        </w:rPr>
        <w:t>v</w:t>
      </w:r>
      <w:r w:rsidR="000B02AE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iešajam subjektui </w:t>
      </w:r>
      <w:r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yra </w:t>
      </w:r>
      <w:r w:rsidR="000B02AE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perduoti visi dokumentai ar jų kopijos, susiję su </w:t>
      </w:r>
      <w:r w:rsidR="00FA74A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perduodamu / </w:t>
      </w:r>
      <w:r w:rsidR="000B02AE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gr</w:t>
      </w:r>
      <w:r w:rsidR="001A0E5C">
        <w:rPr>
          <w:rFonts w:ascii="Times New Roman" w:eastAsia="Calibri" w:hAnsi="Times New Roman" w:cs="Times New Roman"/>
          <w:kern w:val="0"/>
          <w:lang w:eastAsia="lt-LT"/>
          <w14:ligatures w14:val="none"/>
        </w:rPr>
        <w:t>ą</w:t>
      </w:r>
      <w:r w:rsidR="000B02AE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>žinamu</w:t>
      </w:r>
      <w:r w:rsidR="009B179E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</w:t>
      </w:r>
      <w:r w:rsidR="00FA74A0">
        <w:rPr>
          <w:rFonts w:ascii="Times New Roman" w:eastAsia="Calibri" w:hAnsi="Times New Roman" w:cs="Times New Roman"/>
          <w:kern w:val="0"/>
          <w:lang w:eastAsia="lt-LT"/>
          <w14:ligatures w14:val="none"/>
        </w:rPr>
        <w:t>Objektu ir kitu</w:t>
      </w:r>
      <w:r w:rsidR="000B02AE" w:rsidRPr="009C5230"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turtu</w:t>
      </w:r>
      <w:r w:rsidR="002E1B45">
        <w:rPr>
          <w:rFonts w:ascii="Times New Roman" w:eastAsia="Calibri" w:hAnsi="Times New Roman" w:cs="Times New Roman"/>
          <w:kern w:val="0"/>
          <w:lang w:eastAsia="lt-LT"/>
          <w14:ligatures w14:val="none"/>
        </w:rPr>
        <w:t>;</w:t>
      </w:r>
    </w:p>
    <w:p w14:paraId="53B43C15" w14:textId="20A59AF2" w:rsidR="000B02AE" w:rsidRDefault="002E1B45" w:rsidP="00283030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7" w:firstLine="56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lt-LT"/>
          <w14:ligatures w14:val="none"/>
        </w:rPr>
        <w:t>patikrina</w:t>
      </w:r>
      <w:r w:rsidR="001A0E5C">
        <w:rPr>
          <w:rFonts w:ascii="Times New Roman" w:eastAsia="Calibri" w:hAnsi="Times New Roman" w:cs="Times New Roman"/>
          <w:kern w:val="0"/>
          <w:lang w:eastAsia="lt-LT"/>
          <w14:ligatures w14:val="none"/>
        </w:rPr>
        <w:t>,</w:t>
      </w:r>
      <w:r>
        <w:rPr>
          <w:rFonts w:ascii="Times New Roman" w:eastAsia="Calibri" w:hAnsi="Times New Roman" w:cs="Times New Roman"/>
          <w:kern w:val="0"/>
          <w:lang w:eastAsia="lt-LT"/>
          <w14:ligatures w14:val="none"/>
        </w:rPr>
        <w:t xml:space="preserve"> ar viešajam subjektui perduotos visos licencijos naudoti intelektinės nuosavybės teises, kurios buvo suteiktos privačiam subjektui ir reikalingas Paslaugų teikimui, Objekto priežiūrai, kai tokių licencijų perdavimą numato Sutarties nuostatos.</w:t>
      </w:r>
    </w:p>
    <w:p w14:paraId="2F451242" w14:textId="77777777" w:rsidR="00FA74A0" w:rsidRPr="009C5230" w:rsidRDefault="00FA74A0" w:rsidP="00FA74A0">
      <w:pPr>
        <w:shd w:val="clear" w:color="auto" w:fill="FFFFFF"/>
        <w:tabs>
          <w:tab w:val="left" w:pos="1134"/>
        </w:tabs>
        <w:spacing w:after="0" w:line="240" w:lineRule="auto"/>
        <w:ind w:right="-17"/>
        <w:contextualSpacing/>
        <w:jc w:val="both"/>
        <w:rPr>
          <w:rFonts w:ascii="Times New Roman" w:eastAsia="Calibri" w:hAnsi="Times New Roman" w:cs="Times New Roman"/>
          <w:kern w:val="0"/>
          <w:lang w:eastAsia="lt-LT"/>
          <w14:ligatures w14:val="none"/>
        </w:rPr>
      </w:pPr>
    </w:p>
    <w:p w14:paraId="6103BC88" w14:textId="77777777" w:rsidR="008B5978" w:rsidRPr="008B5978" w:rsidRDefault="008B5978" w:rsidP="008B5978">
      <w:pPr>
        <w:shd w:val="clear" w:color="auto" w:fill="FFFFFF"/>
        <w:tabs>
          <w:tab w:val="left" w:pos="1134"/>
        </w:tabs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C5230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sectPr w:rsidR="008B5978" w:rsidRPr="008B5978" w:rsidSect="008B5978">
      <w:headerReference w:type="default" r:id="rId9"/>
      <w:headerReference w:type="first" r:id="rId10"/>
      <w:pgSz w:w="11906" w:h="16838" w:code="9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4F2B0" w14:textId="77777777" w:rsidR="00EA693D" w:rsidRDefault="00EA693D">
      <w:pPr>
        <w:spacing w:after="0" w:line="240" w:lineRule="auto"/>
      </w:pPr>
      <w:r>
        <w:separator/>
      </w:r>
    </w:p>
  </w:endnote>
  <w:endnote w:type="continuationSeparator" w:id="0">
    <w:p w14:paraId="7A587C42" w14:textId="77777777" w:rsidR="00EA693D" w:rsidRDefault="00EA6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FAE02" w14:textId="77777777" w:rsidR="00EA693D" w:rsidRDefault="00EA693D">
      <w:pPr>
        <w:spacing w:after="0" w:line="240" w:lineRule="auto"/>
      </w:pPr>
      <w:r>
        <w:separator/>
      </w:r>
    </w:p>
  </w:footnote>
  <w:footnote w:type="continuationSeparator" w:id="0">
    <w:p w14:paraId="06F009D4" w14:textId="77777777" w:rsidR="00EA693D" w:rsidRDefault="00EA6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50028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20C702E" w14:textId="77777777" w:rsidR="00E05332" w:rsidRPr="00D84B37" w:rsidRDefault="00C06379">
        <w:pPr>
          <w:pStyle w:val="Antrats"/>
          <w:jc w:val="center"/>
          <w:rPr>
            <w:rFonts w:ascii="Times New Roman" w:hAnsi="Times New Roman" w:cs="Times New Roman"/>
          </w:rPr>
        </w:pPr>
        <w:r w:rsidRPr="00D84B37">
          <w:rPr>
            <w:rFonts w:ascii="Times New Roman" w:hAnsi="Times New Roman" w:cs="Times New Roman"/>
          </w:rPr>
          <w:fldChar w:fldCharType="begin"/>
        </w:r>
        <w:r w:rsidRPr="00D84B37">
          <w:rPr>
            <w:rFonts w:ascii="Times New Roman" w:hAnsi="Times New Roman" w:cs="Times New Roman"/>
          </w:rPr>
          <w:instrText xml:space="preserve"> PAGE   \* MERGEFORMAT </w:instrText>
        </w:r>
        <w:r w:rsidRPr="00D84B3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D84B37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2387C91" w14:textId="77777777" w:rsidR="00E05332" w:rsidRDefault="00E0533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1C0E7" w14:textId="77777777" w:rsidR="00E05332" w:rsidRPr="00205060" w:rsidRDefault="00C06379" w:rsidP="00205060">
    <w:pPr>
      <w:pStyle w:val="Antrats"/>
      <w:ind w:left="5103"/>
      <w:rPr>
        <w:rFonts w:ascii="Times New Roman" w:hAnsi="Times New Roman" w:cs="Times New Roman"/>
      </w:rPr>
    </w:pPr>
    <w:r w:rsidRPr="00205060">
      <w:rPr>
        <w:rFonts w:ascii="Times New Roman" w:hAnsi="Times New Roman" w:cs="Times New Roman"/>
      </w:rPr>
      <w:t>PATVIRTINTA</w:t>
    </w:r>
  </w:p>
  <w:p w14:paraId="72A21297" w14:textId="77777777" w:rsidR="00E05332" w:rsidRPr="00205060" w:rsidRDefault="00C06379" w:rsidP="00205060">
    <w:pPr>
      <w:pStyle w:val="Antrats"/>
      <w:ind w:left="5103"/>
      <w:rPr>
        <w:rFonts w:ascii="Times New Roman" w:hAnsi="Times New Roman" w:cs="Times New Roman"/>
      </w:rPr>
    </w:pPr>
    <w:r w:rsidRPr="00205060">
      <w:rPr>
        <w:rFonts w:ascii="Times New Roman" w:hAnsi="Times New Roman" w:cs="Times New Roman"/>
      </w:rPr>
      <w:t>Viešosios įstaigos Centrinės projektų valdymo</w:t>
    </w:r>
  </w:p>
  <w:p w14:paraId="4EB02DAB" w14:textId="0CDE76BD" w:rsidR="00E05332" w:rsidRPr="00205060" w:rsidRDefault="00C06379" w:rsidP="00205060">
    <w:pPr>
      <w:pStyle w:val="Antrats"/>
      <w:ind w:left="5103"/>
      <w:rPr>
        <w:rFonts w:ascii="Times New Roman" w:hAnsi="Times New Roman" w:cs="Times New Roman"/>
      </w:rPr>
    </w:pPr>
    <w:r w:rsidRPr="00205060">
      <w:rPr>
        <w:rFonts w:ascii="Times New Roman" w:hAnsi="Times New Roman" w:cs="Times New Roman"/>
      </w:rPr>
      <w:t xml:space="preserve">direktoriaus įsakymu 2024 m. </w:t>
    </w:r>
    <w:r w:rsidR="004E7E6C">
      <w:rPr>
        <w:rFonts w:ascii="Times New Roman" w:hAnsi="Times New Roman" w:cs="Times New Roman"/>
      </w:rPr>
      <w:t xml:space="preserve">gruodžio 9 </w:t>
    </w:r>
    <w:r w:rsidRPr="00205060">
      <w:rPr>
        <w:rFonts w:ascii="Times New Roman" w:hAnsi="Times New Roman" w:cs="Times New Roman"/>
      </w:rPr>
      <w:t>d.</w:t>
    </w:r>
  </w:p>
  <w:p w14:paraId="57D4CD44" w14:textId="294DE22D" w:rsidR="00E05332" w:rsidRPr="00205060" w:rsidRDefault="00C06379" w:rsidP="00205060">
    <w:pPr>
      <w:pStyle w:val="Antrats"/>
      <w:ind w:left="5103"/>
      <w:rPr>
        <w:rFonts w:ascii="Times New Roman" w:hAnsi="Times New Roman" w:cs="Times New Roman"/>
        <w:u w:val="single"/>
      </w:rPr>
    </w:pPr>
    <w:r w:rsidRPr="00205060">
      <w:rPr>
        <w:rFonts w:ascii="Times New Roman" w:hAnsi="Times New Roman" w:cs="Times New Roman"/>
      </w:rPr>
      <w:t xml:space="preserve">įsakymu Nr. </w:t>
    </w:r>
    <w:r w:rsidR="004E7E6C">
      <w:rPr>
        <w:rFonts w:ascii="Times New Roman" w:hAnsi="Times New Roman" w:cs="Times New Roman"/>
      </w:rPr>
      <w:t>2024/8-552</w:t>
    </w:r>
  </w:p>
  <w:p w14:paraId="19D382DF" w14:textId="77777777" w:rsidR="00E05332" w:rsidRDefault="00E0533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33F17"/>
    <w:multiLevelType w:val="hybridMultilevel"/>
    <w:tmpl w:val="2AFA0C82"/>
    <w:lvl w:ilvl="0" w:tplc="EAB0EAC2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E7B9C"/>
    <w:multiLevelType w:val="hybridMultilevel"/>
    <w:tmpl w:val="623605CA"/>
    <w:lvl w:ilvl="0" w:tplc="0280461A">
      <w:start w:val="4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23EA1"/>
    <w:multiLevelType w:val="hybridMultilevel"/>
    <w:tmpl w:val="DE449B6E"/>
    <w:lvl w:ilvl="0" w:tplc="646AB534">
      <w:start w:val="8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234F1"/>
    <w:multiLevelType w:val="hybridMultilevel"/>
    <w:tmpl w:val="A7121086"/>
    <w:lvl w:ilvl="0" w:tplc="FFFFFFFF">
      <w:start w:val="4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B278A"/>
    <w:multiLevelType w:val="multilevel"/>
    <w:tmpl w:val="4070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A334DF"/>
    <w:multiLevelType w:val="multilevel"/>
    <w:tmpl w:val="159A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A0B16"/>
    <w:multiLevelType w:val="hybridMultilevel"/>
    <w:tmpl w:val="A7121086"/>
    <w:lvl w:ilvl="0" w:tplc="FFFFFFFF">
      <w:start w:val="4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25A61"/>
    <w:multiLevelType w:val="multilevel"/>
    <w:tmpl w:val="354897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315939"/>
    <w:multiLevelType w:val="hybridMultilevel"/>
    <w:tmpl w:val="A7121086"/>
    <w:lvl w:ilvl="0" w:tplc="FFFFFFFF">
      <w:start w:val="4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01B4B"/>
    <w:multiLevelType w:val="hybridMultilevel"/>
    <w:tmpl w:val="7D824DF6"/>
    <w:lvl w:ilvl="0" w:tplc="57D0410C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F2870"/>
    <w:multiLevelType w:val="multilevel"/>
    <w:tmpl w:val="2CD43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2E9491F"/>
    <w:multiLevelType w:val="multilevel"/>
    <w:tmpl w:val="E8BC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C64074"/>
    <w:multiLevelType w:val="multilevel"/>
    <w:tmpl w:val="41165EA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4D33315"/>
    <w:multiLevelType w:val="hybridMultilevel"/>
    <w:tmpl w:val="0C1E34F4"/>
    <w:lvl w:ilvl="0" w:tplc="2838664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C997EE7"/>
    <w:multiLevelType w:val="hybridMultilevel"/>
    <w:tmpl w:val="530EA798"/>
    <w:lvl w:ilvl="0" w:tplc="01FEA562">
      <w:start w:val="8"/>
      <w:numFmt w:val="decimal"/>
      <w:lvlText w:val="%1."/>
      <w:lvlJc w:val="left"/>
      <w:pPr>
        <w:ind w:left="1288" w:hanging="360"/>
      </w:pPr>
      <w:rPr>
        <w:rFonts w:hint="default"/>
        <w:b w:val="0"/>
        <w:bCs w:val="0"/>
      </w:rPr>
    </w:lvl>
    <w:lvl w:ilvl="1" w:tplc="04270019" w:tentative="1">
      <w:start w:val="1"/>
      <w:numFmt w:val="lowerLetter"/>
      <w:lvlText w:val="%2."/>
      <w:lvlJc w:val="left"/>
      <w:pPr>
        <w:ind w:left="2008" w:hanging="360"/>
      </w:pPr>
    </w:lvl>
    <w:lvl w:ilvl="2" w:tplc="0427001B" w:tentative="1">
      <w:start w:val="1"/>
      <w:numFmt w:val="lowerRoman"/>
      <w:lvlText w:val="%3."/>
      <w:lvlJc w:val="right"/>
      <w:pPr>
        <w:ind w:left="2728" w:hanging="180"/>
      </w:pPr>
    </w:lvl>
    <w:lvl w:ilvl="3" w:tplc="0427000F" w:tentative="1">
      <w:start w:val="1"/>
      <w:numFmt w:val="decimal"/>
      <w:lvlText w:val="%4."/>
      <w:lvlJc w:val="left"/>
      <w:pPr>
        <w:ind w:left="3448" w:hanging="360"/>
      </w:pPr>
    </w:lvl>
    <w:lvl w:ilvl="4" w:tplc="04270019" w:tentative="1">
      <w:start w:val="1"/>
      <w:numFmt w:val="lowerLetter"/>
      <w:lvlText w:val="%5."/>
      <w:lvlJc w:val="left"/>
      <w:pPr>
        <w:ind w:left="4168" w:hanging="360"/>
      </w:pPr>
    </w:lvl>
    <w:lvl w:ilvl="5" w:tplc="0427001B" w:tentative="1">
      <w:start w:val="1"/>
      <w:numFmt w:val="lowerRoman"/>
      <w:lvlText w:val="%6."/>
      <w:lvlJc w:val="right"/>
      <w:pPr>
        <w:ind w:left="4888" w:hanging="180"/>
      </w:pPr>
    </w:lvl>
    <w:lvl w:ilvl="6" w:tplc="0427000F" w:tentative="1">
      <w:start w:val="1"/>
      <w:numFmt w:val="decimal"/>
      <w:lvlText w:val="%7."/>
      <w:lvlJc w:val="left"/>
      <w:pPr>
        <w:ind w:left="5608" w:hanging="360"/>
      </w:pPr>
    </w:lvl>
    <w:lvl w:ilvl="7" w:tplc="04270019" w:tentative="1">
      <w:start w:val="1"/>
      <w:numFmt w:val="lowerLetter"/>
      <w:lvlText w:val="%8."/>
      <w:lvlJc w:val="left"/>
      <w:pPr>
        <w:ind w:left="6328" w:hanging="360"/>
      </w:pPr>
    </w:lvl>
    <w:lvl w:ilvl="8" w:tplc="0427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3D274A94"/>
    <w:multiLevelType w:val="multilevel"/>
    <w:tmpl w:val="CCB0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017C68"/>
    <w:multiLevelType w:val="hybridMultilevel"/>
    <w:tmpl w:val="DE76161A"/>
    <w:lvl w:ilvl="0" w:tplc="508C5BB4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13B71"/>
    <w:multiLevelType w:val="multilevel"/>
    <w:tmpl w:val="0850365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8" w15:restartNumberingAfterBreak="0">
    <w:nsid w:val="45A8050F"/>
    <w:multiLevelType w:val="multilevel"/>
    <w:tmpl w:val="86CE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2B1C4A"/>
    <w:multiLevelType w:val="multilevel"/>
    <w:tmpl w:val="16A2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BF35C9"/>
    <w:multiLevelType w:val="hybridMultilevel"/>
    <w:tmpl w:val="0C1E34F4"/>
    <w:lvl w:ilvl="0" w:tplc="FFFFFFFF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8A824F8"/>
    <w:multiLevelType w:val="hybridMultilevel"/>
    <w:tmpl w:val="EFD8E280"/>
    <w:lvl w:ilvl="0" w:tplc="01FEA562">
      <w:start w:val="8"/>
      <w:numFmt w:val="decimal"/>
      <w:lvlText w:val="%1."/>
      <w:lvlJc w:val="left"/>
      <w:pPr>
        <w:ind w:left="1855" w:hanging="360"/>
      </w:pPr>
      <w:rPr>
        <w:rFonts w:hint="default"/>
        <w:b w:val="0"/>
        <w:bCs w:val="0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AF71B57"/>
    <w:multiLevelType w:val="hybridMultilevel"/>
    <w:tmpl w:val="0C1E34F4"/>
    <w:lvl w:ilvl="0" w:tplc="FFFFFFFF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E7C32B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AA66AB9"/>
    <w:multiLevelType w:val="hybridMultilevel"/>
    <w:tmpl w:val="0630B8C2"/>
    <w:lvl w:ilvl="0" w:tplc="58C2A2E8">
      <w:start w:val="7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9569B"/>
    <w:multiLevelType w:val="hybridMultilevel"/>
    <w:tmpl w:val="A44202EE"/>
    <w:lvl w:ilvl="0" w:tplc="9B0A4C40">
      <w:start w:val="6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3848C8"/>
    <w:multiLevelType w:val="multilevel"/>
    <w:tmpl w:val="A876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BB3B33"/>
    <w:multiLevelType w:val="hybridMultilevel"/>
    <w:tmpl w:val="C866AB80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C593B74"/>
    <w:multiLevelType w:val="hybridMultilevel"/>
    <w:tmpl w:val="A7121086"/>
    <w:lvl w:ilvl="0" w:tplc="FFFFFFFF">
      <w:start w:val="4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128272">
    <w:abstractNumId w:val="10"/>
  </w:num>
  <w:num w:numId="2" w16cid:durableId="626862115">
    <w:abstractNumId w:val="13"/>
  </w:num>
  <w:num w:numId="3" w16cid:durableId="230117326">
    <w:abstractNumId w:val="22"/>
  </w:num>
  <w:num w:numId="4" w16cid:durableId="1548713038">
    <w:abstractNumId w:val="1"/>
  </w:num>
  <w:num w:numId="5" w16cid:durableId="1545436173">
    <w:abstractNumId w:val="17"/>
  </w:num>
  <w:num w:numId="6" w16cid:durableId="1044064059">
    <w:abstractNumId w:val="14"/>
  </w:num>
  <w:num w:numId="7" w16cid:durableId="1398744921">
    <w:abstractNumId w:val="21"/>
  </w:num>
  <w:num w:numId="8" w16cid:durableId="1253391407">
    <w:abstractNumId w:val="3"/>
  </w:num>
  <w:num w:numId="9" w16cid:durableId="429281561">
    <w:abstractNumId w:val="28"/>
  </w:num>
  <w:num w:numId="10" w16cid:durableId="547424673">
    <w:abstractNumId w:val="0"/>
  </w:num>
  <w:num w:numId="11" w16cid:durableId="1571190420">
    <w:abstractNumId w:val="23"/>
  </w:num>
  <w:num w:numId="12" w16cid:durableId="1825778853">
    <w:abstractNumId w:val="6"/>
  </w:num>
  <w:num w:numId="13" w16cid:durableId="390690766">
    <w:abstractNumId w:val="8"/>
  </w:num>
  <w:num w:numId="14" w16cid:durableId="1788694879">
    <w:abstractNumId w:val="25"/>
  </w:num>
  <w:num w:numId="15" w16cid:durableId="1330477390">
    <w:abstractNumId w:val="27"/>
  </w:num>
  <w:num w:numId="16" w16cid:durableId="634870414">
    <w:abstractNumId w:val="12"/>
  </w:num>
  <w:num w:numId="17" w16cid:durableId="467362233">
    <w:abstractNumId w:val="20"/>
  </w:num>
  <w:num w:numId="18" w16cid:durableId="908998067">
    <w:abstractNumId w:val="16"/>
  </w:num>
  <w:num w:numId="19" w16cid:durableId="929433150">
    <w:abstractNumId w:val="7"/>
  </w:num>
  <w:num w:numId="20" w16cid:durableId="2000427467">
    <w:abstractNumId w:val="9"/>
  </w:num>
  <w:num w:numId="21" w16cid:durableId="618335718">
    <w:abstractNumId w:val="24"/>
  </w:num>
  <w:num w:numId="22" w16cid:durableId="40325862">
    <w:abstractNumId w:val="2"/>
  </w:num>
  <w:num w:numId="23" w16cid:durableId="795758955">
    <w:abstractNumId w:val="15"/>
  </w:num>
  <w:num w:numId="24" w16cid:durableId="1374112618">
    <w:abstractNumId w:val="19"/>
  </w:num>
  <w:num w:numId="25" w16cid:durableId="2110202448">
    <w:abstractNumId w:val="26"/>
  </w:num>
  <w:num w:numId="26" w16cid:durableId="171846406">
    <w:abstractNumId w:val="4"/>
  </w:num>
  <w:num w:numId="27" w16cid:durableId="1902910859">
    <w:abstractNumId w:val="18"/>
  </w:num>
  <w:num w:numId="28" w16cid:durableId="609120161">
    <w:abstractNumId w:val="5"/>
  </w:num>
  <w:num w:numId="29" w16cid:durableId="15353830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78"/>
    <w:rsid w:val="00003415"/>
    <w:rsid w:val="00012FDF"/>
    <w:rsid w:val="00017B19"/>
    <w:rsid w:val="00046F2C"/>
    <w:rsid w:val="0006723E"/>
    <w:rsid w:val="00075141"/>
    <w:rsid w:val="000775EB"/>
    <w:rsid w:val="000777EC"/>
    <w:rsid w:val="000815C7"/>
    <w:rsid w:val="0008626E"/>
    <w:rsid w:val="000A46C7"/>
    <w:rsid w:val="000A6EF5"/>
    <w:rsid w:val="000A6F53"/>
    <w:rsid w:val="000B02AE"/>
    <w:rsid w:val="000B7B2D"/>
    <w:rsid w:val="000C7F41"/>
    <w:rsid w:val="000D3BCC"/>
    <w:rsid w:val="000D61A7"/>
    <w:rsid w:val="000F1335"/>
    <w:rsid w:val="000F1A91"/>
    <w:rsid w:val="000F5C1E"/>
    <w:rsid w:val="000F68D1"/>
    <w:rsid w:val="00105C0D"/>
    <w:rsid w:val="00112076"/>
    <w:rsid w:val="00115A1A"/>
    <w:rsid w:val="00116C36"/>
    <w:rsid w:val="00124178"/>
    <w:rsid w:val="001450AD"/>
    <w:rsid w:val="00147634"/>
    <w:rsid w:val="00165698"/>
    <w:rsid w:val="00173A2F"/>
    <w:rsid w:val="00190DFC"/>
    <w:rsid w:val="00194E39"/>
    <w:rsid w:val="0019639A"/>
    <w:rsid w:val="001A0E5C"/>
    <w:rsid w:val="001A1BD7"/>
    <w:rsid w:val="001B0DDE"/>
    <w:rsid w:val="001B40F9"/>
    <w:rsid w:val="001B50F0"/>
    <w:rsid w:val="001C6922"/>
    <w:rsid w:val="001C73ED"/>
    <w:rsid w:val="001C78AA"/>
    <w:rsid w:val="001F2423"/>
    <w:rsid w:val="002243BE"/>
    <w:rsid w:val="00260365"/>
    <w:rsid w:val="002710BC"/>
    <w:rsid w:val="00283030"/>
    <w:rsid w:val="00285B5A"/>
    <w:rsid w:val="00290B45"/>
    <w:rsid w:val="00296B2E"/>
    <w:rsid w:val="002C7434"/>
    <w:rsid w:val="002D5F60"/>
    <w:rsid w:val="002D72D0"/>
    <w:rsid w:val="002D7F9D"/>
    <w:rsid w:val="002E142D"/>
    <w:rsid w:val="002E1B45"/>
    <w:rsid w:val="003005E3"/>
    <w:rsid w:val="00305E4F"/>
    <w:rsid w:val="0031162C"/>
    <w:rsid w:val="00313CAD"/>
    <w:rsid w:val="00323A28"/>
    <w:rsid w:val="003332EB"/>
    <w:rsid w:val="00335FC7"/>
    <w:rsid w:val="00350EF8"/>
    <w:rsid w:val="0036022D"/>
    <w:rsid w:val="00363392"/>
    <w:rsid w:val="00364104"/>
    <w:rsid w:val="003708FD"/>
    <w:rsid w:val="00370A6B"/>
    <w:rsid w:val="00381C7F"/>
    <w:rsid w:val="00396177"/>
    <w:rsid w:val="003966BF"/>
    <w:rsid w:val="003A2BD1"/>
    <w:rsid w:val="003C1084"/>
    <w:rsid w:val="003D3359"/>
    <w:rsid w:val="003F157C"/>
    <w:rsid w:val="003F5248"/>
    <w:rsid w:val="00403D3D"/>
    <w:rsid w:val="004125D5"/>
    <w:rsid w:val="00414006"/>
    <w:rsid w:val="00430209"/>
    <w:rsid w:val="00430F31"/>
    <w:rsid w:val="00444365"/>
    <w:rsid w:val="0046323E"/>
    <w:rsid w:val="00465339"/>
    <w:rsid w:val="00477CF7"/>
    <w:rsid w:val="00480F72"/>
    <w:rsid w:val="00487D69"/>
    <w:rsid w:val="00490628"/>
    <w:rsid w:val="0049326E"/>
    <w:rsid w:val="004A1029"/>
    <w:rsid w:val="004A3351"/>
    <w:rsid w:val="004B117B"/>
    <w:rsid w:val="004B1B8A"/>
    <w:rsid w:val="004B65A1"/>
    <w:rsid w:val="004D3BEB"/>
    <w:rsid w:val="004E03E6"/>
    <w:rsid w:val="004E6843"/>
    <w:rsid w:val="004E7E6C"/>
    <w:rsid w:val="00503088"/>
    <w:rsid w:val="005075B5"/>
    <w:rsid w:val="00512C46"/>
    <w:rsid w:val="005136D9"/>
    <w:rsid w:val="005252F3"/>
    <w:rsid w:val="00527448"/>
    <w:rsid w:val="00530249"/>
    <w:rsid w:val="00531540"/>
    <w:rsid w:val="00537FF7"/>
    <w:rsid w:val="005411B4"/>
    <w:rsid w:val="005607DF"/>
    <w:rsid w:val="00563FD2"/>
    <w:rsid w:val="005654F9"/>
    <w:rsid w:val="00567290"/>
    <w:rsid w:val="0058199E"/>
    <w:rsid w:val="00581DC3"/>
    <w:rsid w:val="00597B0B"/>
    <w:rsid w:val="005A7371"/>
    <w:rsid w:val="005B6020"/>
    <w:rsid w:val="005C4CEC"/>
    <w:rsid w:val="005C622D"/>
    <w:rsid w:val="005D2A1E"/>
    <w:rsid w:val="005E1089"/>
    <w:rsid w:val="005F0C91"/>
    <w:rsid w:val="006119D5"/>
    <w:rsid w:val="00615C65"/>
    <w:rsid w:val="006163EC"/>
    <w:rsid w:val="006229C6"/>
    <w:rsid w:val="0063035C"/>
    <w:rsid w:val="00632CB4"/>
    <w:rsid w:val="00644917"/>
    <w:rsid w:val="0065028F"/>
    <w:rsid w:val="00657901"/>
    <w:rsid w:val="00667C96"/>
    <w:rsid w:val="006873A7"/>
    <w:rsid w:val="0069756B"/>
    <w:rsid w:val="006A7F9C"/>
    <w:rsid w:val="006C5DAF"/>
    <w:rsid w:val="006D5DF2"/>
    <w:rsid w:val="006D7A19"/>
    <w:rsid w:val="006D7AF7"/>
    <w:rsid w:val="006F0193"/>
    <w:rsid w:val="006F28CC"/>
    <w:rsid w:val="006F395F"/>
    <w:rsid w:val="006F6171"/>
    <w:rsid w:val="006F62AF"/>
    <w:rsid w:val="00703B43"/>
    <w:rsid w:val="00717299"/>
    <w:rsid w:val="00717551"/>
    <w:rsid w:val="00732FC1"/>
    <w:rsid w:val="00741FF0"/>
    <w:rsid w:val="00742F89"/>
    <w:rsid w:val="007536DF"/>
    <w:rsid w:val="0076162D"/>
    <w:rsid w:val="00771DDC"/>
    <w:rsid w:val="00775F81"/>
    <w:rsid w:val="007777B6"/>
    <w:rsid w:val="00796322"/>
    <w:rsid w:val="007B2DDA"/>
    <w:rsid w:val="007B2F09"/>
    <w:rsid w:val="007B5390"/>
    <w:rsid w:val="007C57F3"/>
    <w:rsid w:val="007C7DC0"/>
    <w:rsid w:val="007E037D"/>
    <w:rsid w:val="007F41FA"/>
    <w:rsid w:val="00802DDB"/>
    <w:rsid w:val="00805A19"/>
    <w:rsid w:val="00815D2E"/>
    <w:rsid w:val="00825CAE"/>
    <w:rsid w:val="0083247D"/>
    <w:rsid w:val="00840504"/>
    <w:rsid w:val="0084283A"/>
    <w:rsid w:val="00842949"/>
    <w:rsid w:val="00855358"/>
    <w:rsid w:val="00861C0F"/>
    <w:rsid w:val="008736CD"/>
    <w:rsid w:val="008774E8"/>
    <w:rsid w:val="008A4F56"/>
    <w:rsid w:val="008B5978"/>
    <w:rsid w:val="008B5C86"/>
    <w:rsid w:val="008C2EFA"/>
    <w:rsid w:val="008D19FA"/>
    <w:rsid w:val="008D3025"/>
    <w:rsid w:val="008E5AB6"/>
    <w:rsid w:val="008F7E37"/>
    <w:rsid w:val="00905DEC"/>
    <w:rsid w:val="009138C7"/>
    <w:rsid w:val="009178A7"/>
    <w:rsid w:val="00927F4F"/>
    <w:rsid w:val="0094465F"/>
    <w:rsid w:val="00957972"/>
    <w:rsid w:val="00957E65"/>
    <w:rsid w:val="009747E1"/>
    <w:rsid w:val="00980EBA"/>
    <w:rsid w:val="0098389D"/>
    <w:rsid w:val="009901B2"/>
    <w:rsid w:val="009931BE"/>
    <w:rsid w:val="009B179E"/>
    <w:rsid w:val="009B46ED"/>
    <w:rsid w:val="009C10C4"/>
    <w:rsid w:val="009C5230"/>
    <w:rsid w:val="009E1668"/>
    <w:rsid w:val="009E3916"/>
    <w:rsid w:val="009F5B8D"/>
    <w:rsid w:val="00A050F9"/>
    <w:rsid w:val="00A15C3A"/>
    <w:rsid w:val="00A25DA9"/>
    <w:rsid w:val="00A44186"/>
    <w:rsid w:val="00A47A54"/>
    <w:rsid w:val="00A632F4"/>
    <w:rsid w:val="00A72D63"/>
    <w:rsid w:val="00A8024A"/>
    <w:rsid w:val="00A836BE"/>
    <w:rsid w:val="00A84386"/>
    <w:rsid w:val="00AA35CB"/>
    <w:rsid w:val="00AA3D9D"/>
    <w:rsid w:val="00AB0AB2"/>
    <w:rsid w:val="00AC2F38"/>
    <w:rsid w:val="00AC497D"/>
    <w:rsid w:val="00AF3063"/>
    <w:rsid w:val="00AF4934"/>
    <w:rsid w:val="00B250E0"/>
    <w:rsid w:val="00B620BF"/>
    <w:rsid w:val="00B81E2E"/>
    <w:rsid w:val="00B83609"/>
    <w:rsid w:val="00B85D85"/>
    <w:rsid w:val="00B86605"/>
    <w:rsid w:val="00B90108"/>
    <w:rsid w:val="00B97765"/>
    <w:rsid w:val="00BB3D0C"/>
    <w:rsid w:val="00BB3D1B"/>
    <w:rsid w:val="00BD2E05"/>
    <w:rsid w:val="00BE332C"/>
    <w:rsid w:val="00BE5890"/>
    <w:rsid w:val="00BF2BD9"/>
    <w:rsid w:val="00C06379"/>
    <w:rsid w:val="00C132D0"/>
    <w:rsid w:val="00C13EE3"/>
    <w:rsid w:val="00C16902"/>
    <w:rsid w:val="00C172B4"/>
    <w:rsid w:val="00C23107"/>
    <w:rsid w:val="00C263F2"/>
    <w:rsid w:val="00C4501D"/>
    <w:rsid w:val="00C54D3A"/>
    <w:rsid w:val="00C55E76"/>
    <w:rsid w:val="00C61CE3"/>
    <w:rsid w:val="00C678A1"/>
    <w:rsid w:val="00C96283"/>
    <w:rsid w:val="00CA4495"/>
    <w:rsid w:val="00CC44CE"/>
    <w:rsid w:val="00CD7185"/>
    <w:rsid w:val="00D062C5"/>
    <w:rsid w:val="00D22B69"/>
    <w:rsid w:val="00D22B89"/>
    <w:rsid w:val="00D442E7"/>
    <w:rsid w:val="00D47B59"/>
    <w:rsid w:val="00D51B5E"/>
    <w:rsid w:val="00D579E0"/>
    <w:rsid w:val="00D57DAE"/>
    <w:rsid w:val="00D60320"/>
    <w:rsid w:val="00D65904"/>
    <w:rsid w:val="00D67D81"/>
    <w:rsid w:val="00D74D70"/>
    <w:rsid w:val="00D909DA"/>
    <w:rsid w:val="00D94F7D"/>
    <w:rsid w:val="00DB4E83"/>
    <w:rsid w:val="00DC15B2"/>
    <w:rsid w:val="00DC3484"/>
    <w:rsid w:val="00DE1418"/>
    <w:rsid w:val="00DE5DE7"/>
    <w:rsid w:val="00DE7790"/>
    <w:rsid w:val="00E04AD7"/>
    <w:rsid w:val="00E05332"/>
    <w:rsid w:val="00E05A09"/>
    <w:rsid w:val="00E06AC7"/>
    <w:rsid w:val="00E07FB2"/>
    <w:rsid w:val="00E103E4"/>
    <w:rsid w:val="00E21EAD"/>
    <w:rsid w:val="00E26AA2"/>
    <w:rsid w:val="00E41DCA"/>
    <w:rsid w:val="00E4524C"/>
    <w:rsid w:val="00E60FB1"/>
    <w:rsid w:val="00E62FC0"/>
    <w:rsid w:val="00E812CC"/>
    <w:rsid w:val="00E979AB"/>
    <w:rsid w:val="00EA1FF9"/>
    <w:rsid w:val="00EA693D"/>
    <w:rsid w:val="00EB1675"/>
    <w:rsid w:val="00EB6A05"/>
    <w:rsid w:val="00EC100C"/>
    <w:rsid w:val="00EE5F61"/>
    <w:rsid w:val="00EF123B"/>
    <w:rsid w:val="00F03C09"/>
    <w:rsid w:val="00F169DA"/>
    <w:rsid w:val="00F25CEE"/>
    <w:rsid w:val="00F31CA1"/>
    <w:rsid w:val="00F447F9"/>
    <w:rsid w:val="00F525FB"/>
    <w:rsid w:val="00F5375C"/>
    <w:rsid w:val="00F674DA"/>
    <w:rsid w:val="00F75EC7"/>
    <w:rsid w:val="00F7639A"/>
    <w:rsid w:val="00F85D1E"/>
    <w:rsid w:val="00FA74A0"/>
    <w:rsid w:val="00FA78FD"/>
    <w:rsid w:val="00FB2D5F"/>
    <w:rsid w:val="00FB5B90"/>
    <w:rsid w:val="00FC04E4"/>
    <w:rsid w:val="00FC7C00"/>
    <w:rsid w:val="00FD338F"/>
    <w:rsid w:val="00FE54A4"/>
    <w:rsid w:val="00FE72E9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9005"/>
  <w15:chartTrackingRefBased/>
  <w15:docId w15:val="{7D0B7704-7648-4D99-B32E-7D086B60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4465F"/>
  </w:style>
  <w:style w:type="paragraph" w:styleId="Antrat1">
    <w:name w:val="heading 1"/>
    <w:basedOn w:val="prastasis"/>
    <w:next w:val="prastasis"/>
    <w:link w:val="Antrat1Diagrama"/>
    <w:uiPriority w:val="9"/>
    <w:qFormat/>
    <w:rsid w:val="008B5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8B5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8B59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8B5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8B59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8B5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8B5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8B5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8B5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8B59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8B59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8B59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8B5978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8B5978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8B5978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8B5978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8B5978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8B5978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8B5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8B5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8B5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8B5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8B5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8B5978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8B5978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8B5978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8B59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8B5978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8B5978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B5978"/>
  </w:style>
  <w:style w:type="paragraph" w:styleId="Porat">
    <w:name w:val="footer"/>
    <w:basedOn w:val="prastasis"/>
    <w:link w:val="PoratDiagrama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B5978"/>
  </w:style>
  <w:style w:type="table" w:styleId="Lentelstinklelis">
    <w:name w:val="Table Grid"/>
    <w:basedOn w:val="prastojilentel"/>
    <w:uiPriority w:val="39"/>
    <w:rsid w:val="008B597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2BD9"/>
    <w:pPr>
      <w:autoSpaceDE w:val="0"/>
      <w:autoSpaceDN w:val="0"/>
      <w:adjustRightInd w:val="0"/>
      <w:spacing w:after="0" w:line="240" w:lineRule="auto"/>
    </w:pPr>
    <w:rPr>
      <w:rFonts w:ascii="Fira Sans Light" w:hAnsi="Fira Sans Light" w:cs="Fira Sans Light"/>
      <w:color w:val="000000"/>
      <w:kern w:val="0"/>
    </w:rPr>
  </w:style>
  <w:style w:type="character" w:styleId="Hipersaitas">
    <w:name w:val="Hyperlink"/>
    <w:basedOn w:val="Numatytasispastraiposriftas"/>
    <w:uiPriority w:val="99"/>
    <w:unhideWhenUsed/>
    <w:rsid w:val="00D47B59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D47B59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17B1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017B1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017B1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17B1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17B19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771D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5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bylustotis\KATALOG&#370;%20MEDIS\2.%20PROGRAMOS\3.3%20VPP\3.3.1.%20Teis&#279;s%20aktai\3.%20CPVA%20teis&#279;s%20aktai%20ir%20metodikos\3.14.%20VPSP%20sutar&#269;i&#371;%20&#303;gyvendinimas\Taisoma\Sutarties%20valdymo%20vadovas\ppplietuva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3EA69-CD28-4F68-B0C8-20D05AF9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15535</Words>
  <Characters>8855</Characters>
  <Application>Microsoft Office Word</Application>
  <DocSecurity>0</DocSecurity>
  <Lines>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Juškaitė-Pečul</dc:creator>
  <cp:keywords/>
  <dc:description/>
  <cp:lastModifiedBy>Loreta Juškaitė-Pečul</cp:lastModifiedBy>
  <cp:revision>4</cp:revision>
  <cp:lastPrinted>2024-11-12T09:32:00Z</cp:lastPrinted>
  <dcterms:created xsi:type="dcterms:W3CDTF">2024-12-02T07:36:00Z</dcterms:created>
  <dcterms:modified xsi:type="dcterms:W3CDTF">2024-12-10T13:02:00Z</dcterms:modified>
</cp:coreProperties>
</file>