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F57F" w14:textId="77777777" w:rsidR="007E68BE" w:rsidRPr="00DE192E" w:rsidRDefault="007E68BE" w:rsidP="007E68BE">
      <w:pPr>
        <w:spacing w:after="0" w:line="240" w:lineRule="auto"/>
        <w:jc w:val="center"/>
        <w:rPr>
          <w:rFonts w:ascii="Times New Roman Bold" w:eastAsia="Calibri" w:hAnsi="Times New Roman Bold" w:cs="Times New Roman"/>
          <w:b/>
          <w:caps/>
          <w:color w:val="000000"/>
          <w:sz w:val="24"/>
          <w:szCs w:val="24"/>
          <w:lang w:val="lt-LT"/>
        </w:rPr>
      </w:pPr>
      <w:bookmarkStart w:id="0" w:name="_Toc373514871"/>
      <w:r w:rsidRPr="00DE192E">
        <w:rPr>
          <w:rFonts w:ascii="Times New Roman Bold" w:eastAsia="Calibri" w:hAnsi="Times New Roman Bold" w:cs="Times New Roman"/>
          <w:b/>
          <w:caps/>
          <w:color w:val="000000"/>
          <w:sz w:val="24"/>
          <w:szCs w:val="24"/>
          <w:lang w:val="lt-LT"/>
        </w:rPr>
        <w:t>Privalomieji projekto rengimo dokumentai</w:t>
      </w:r>
    </w:p>
    <w:p w14:paraId="5C6ABD96" w14:textId="77777777" w:rsidR="007E68BE" w:rsidRPr="00DE192E" w:rsidRDefault="007E68BE" w:rsidP="007E68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5F8116A" w14:textId="77777777" w:rsidR="007E68BE" w:rsidRPr="00DE192E" w:rsidRDefault="007E68BE" w:rsidP="007E68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bookmarkStart w:id="1" w:name="_Toc456204966"/>
      <w:bookmarkStart w:id="2" w:name="_Toc456205162"/>
      <w:bookmarkEnd w:id="0"/>
      <w:bookmarkEnd w:id="1"/>
      <w:bookmarkEnd w:id="2"/>
      <w:r w:rsidRPr="00DE192E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Šiame Specifikacijų 1 priedėlyje pateikiama Žemės sklypo (-ų), atitinkamo Objekto dalies statinių ir pastatų esama techninė informacija, valdymo, naudojimo ar disponavimo jais dokumentai, projektavimo sąlygos ir kiti turimi privalomieji projekto rengimo dokumentai (kopijos).</w:t>
      </w:r>
    </w:p>
    <w:p w14:paraId="18C0D4E5" w14:textId="77777777" w:rsidR="007E68BE" w:rsidRPr="00DE192E" w:rsidRDefault="007E68BE" w:rsidP="007E68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</w:p>
    <w:p w14:paraId="38B41050" w14:textId="77777777" w:rsidR="007E68BE" w:rsidRPr="00DE192E" w:rsidRDefault="007E68BE" w:rsidP="007E68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 xml:space="preserve">Pridedami dokumentai (kopijos): </w:t>
      </w:r>
    </w:p>
    <w:p w14:paraId="6EE28C99" w14:textId="77777777" w:rsidR="007E68BE" w:rsidRPr="00DE192E" w:rsidRDefault="007E68BE" w:rsidP="007E68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</w:p>
    <w:p w14:paraId="0438CAFD" w14:textId="77777777" w:rsidR="007E68BE" w:rsidRPr="00DE192E" w:rsidRDefault="007E68BE" w:rsidP="007E68B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b/>
          <w:color w:val="000000"/>
          <w:sz w:val="24"/>
          <w:szCs w:val="24"/>
          <w:lang w:val="lt-LT"/>
        </w:rPr>
        <w:t>Mokykla 1</w:t>
      </w:r>
    </w:p>
    <w:p w14:paraId="11CFF3B3" w14:textId="77777777" w:rsidR="007E68BE" w:rsidRPr="00DE192E" w:rsidRDefault="007E68BE" w:rsidP="007E68BE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1. Žemės sklypo valdymo, naudojimo ar disponavimo juo dokumentai;</w:t>
      </w:r>
    </w:p>
    <w:p w14:paraId="28A4A1AA" w14:textId="0B1C5784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2. Žemės sklypo planas su koordinačių sistema;</w:t>
      </w:r>
    </w:p>
    <w:p w14:paraId="4EDAB0FA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3. Statinių ir pastatų nuosavybės dokumentai;</w:t>
      </w:r>
    </w:p>
    <w:p w14:paraId="36C445D5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4. Žinomi apribojimai, taikomi Žemės sklypui, Mokyklos 1 statiniams, pastatams;</w:t>
      </w:r>
    </w:p>
    <w:p w14:paraId="22B7BC25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5. Valdžios subjekto griaunami ir (ar) Privačiam subjektui perduodami pastatai (jei numatyta);</w:t>
      </w:r>
    </w:p>
    <w:p w14:paraId="7DB9A104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6. Žvalgybinių inžinerinių geologinių ir geotechninių tyrimų ataskaita;</w:t>
      </w:r>
    </w:p>
    <w:p w14:paraId="556324E4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7. Topografinis planas;</w:t>
      </w:r>
    </w:p>
    <w:p w14:paraId="578B2434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8. Dokumentų kopijos dėl išduotų projektavimo sąlygų objektui;</w:t>
      </w:r>
    </w:p>
    <w:p w14:paraId="0FF8D5E1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9. Dokumentų kopijos dėl išduotų prisijungimo sąlygų objektui;</w:t>
      </w:r>
      <w:r w:rsidRPr="00DE192E" w:rsidDel="00884B23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 </w:t>
      </w:r>
    </w:p>
    <w:p w14:paraId="5831DD4C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10. Kiti </w:t>
      </w:r>
      <w:r w:rsidRPr="00DE192E">
        <w:rPr>
          <w:rFonts w:ascii="Times New Roman" w:eastAsia="Calibri" w:hAnsi="Times New Roman" w:cs="Arial"/>
          <w:i/>
          <w:color w:val="FF0000"/>
          <w:sz w:val="24"/>
          <w:szCs w:val="24"/>
          <w:lang w:val="lt-LT"/>
        </w:rPr>
        <w:t>dokumentai</w:t>
      </w: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 (dokumento pavadinimas).</w:t>
      </w:r>
    </w:p>
    <w:p w14:paraId="0C038E2B" w14:textId="77777777" w:rsidR="007E68BE" w:rsidRPr="00DE192E" w:rsidRDefault="007E68BE" w:rsidP="007E68B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b/>
          <w:color w:val="FF0000"/>
          <w:sz w:val="24"/>
          <w:szCs w:val="24"/>
          <w:lang w:val="lt-LT"/>
        </w:rPr>
        <w:t>Mokykla 2</w:t>
      </w:r>
    </w:p>
    <w:p w14:paraId="7F71CE20" w14:textId="77777777" w:rsidR="007E68BE" w:rsidRPr="00DE192E" w:rsidRDefault="007E68BE" w:rsidP="007E68BE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1. Žemės sklypo valdymo, naudojimo ar disponavimo juo dokumentai;</w:t>
      </w:r>
    </w:p>
    <w:p w14:paraId="4BFD9EE8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2. Žemės sklypo planas su koordinačių sistema;</w:t>
      </w:r>
    </w:p>
    <w:p w14:paraId="5BC5F8BB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3. Statinių ir pastatų nuosavybės dokumentai;</w:t>
      </w:r>
    </w:p>
    <w:p w14:paraId="54E3FE97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4. Žinomi apribojimai, taikomi Žemės sklypui, Mokyklos 1 statiniams, pastatams;</w:t>
      </w:r>
    </w:p>
    <w:p w14:paraId="49AACCD5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5. Valdžios subjekto griaunami ir (ar) Privačiam subjektui perduodami pastatai (jei numatyta);</w:t>
      </w:r>
    </w:p>
    <w:p w14:paraId="3880E963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6. Žvalgybinių inžinerinių geologinių ir geotechninių tyrimų ataskaita;</w:t>
      </w:r>
    </w:p>
    <w:p w14:paraId="448644EB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7. Topografinis planas;</w:t>
      </w:r>
    </w:p>
    <w:p w14:paraId="6E0ECFEC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8. Dokumentų kopijos dėl išduotų projektavimo sąlygų objektui;</w:t>
      </w:r>
    </w:p>
    <w:p w14:paraId="494B87CC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9. Dokumentų kopijos dėl išduotų prisijungimo sąlygų objektui;</w:t>
      </w:r>
      <w:r w:rsidRPr="00DE192E" w:rsidDel="00884B23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 </w:t>
      </w:r>
    </w:p>
    <w:p w14:paraId="71AEF285" w14:textId="59562796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10. Kiti </w:t>
      </w:r>
      <w:r w:rsidRPr="00DE192E">
        <w:rPr>
          <w:rFonts w:ascii="Times New Roman" w:eastAsia="Calibri" w:hAnsi="Times New Roman" w:cs="Arial"/>
          <w:i/>
          <w:color w:val="FF0000"/>
          <w:sz w:val="24"/>
          <w:szCs w:val="24"/>
          <w:lang w:val="lt-LT"/>
        </w:rPr>
        <w:t>dokumentai</w:t>
      </w: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 (dokumento pavadinimas).</w:t>
      </w:r>
    </w:p>
    <w:p w14:paraId="5F9AC170" w14:textId="77777777" w:rsidR="007E68BE" w:rsidRPr="00DE192E" w:rsidRDefault="007E68BE" w:rsidP="007E68B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</w:p>
    <w:p w14:paraId="4EFBDFE5" w14:textId="77777777" w:rsidR="007E68BE" w:rsidRPr="00DE192E" w:rsidRDefault="007E68BE" w:rsidP="007E68B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b/>
          <w:color w:val="FF0000"/>
          <w:sz w:val="24"/>
          <w:szCs w:val="24"/>
          <w:lang w:val="lt-LT"/>
        </w:rPr>
        <w:t>Mokykla 3</w:t>
      </w:r>
    </w:p>
    <w:p w14:paraId="2FC937D9" w14:textId="77777777" w:rsidR="007E68BE" w:rsidRPr="00DE192E" w:rsidRDefault="007E68BE" w:rsidP="007E68BE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1. Žemės sklypo valdymo, naudojimo ar disponavimo juo dokumentai;</w:t>
      </w:r>
    </w:p>
    <w:p w14:paraId="557049A3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2. Žemės sklypo planas su koordinačių sistema;</w:t>
      </w:r>
    </w:p>
    <w:p w14:paraId="4FC5C8D5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lastRenderedPageBreak/>
        <w:t>3. Statinių ir pastatų nuosavybės dokumentai;</w:t>
      </w:r>
    </w:p>
    <w:p w14:paraId="71B66C51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4. Žinomi apribojimai, taikomi Žemės sklypui, Mokyklos 1 statiniams, pastatams;</w:t>
      </w:r>
    </w:p>
    <w:p w14:paraId="7E665090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5. Valdžios subjekto griaunami ir (ar) Privačiam subjektui perduodami pastatai (jei numatyta);</w:t>
      </w:r>
    </w:p>
    <w:p w14:paraId="362DAF4E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6. Žvalgybinių inžinerinių geologinių ir geotechninių tyrimų ataskaita;</w:t>
      </w:r>
    </w:p>
    <w:p w14:paraId="11AB1B15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7. Topografinis planas;</w:t>
      </w:r>
    </w:p>
    <w:p w14:paraId="6C3A9CA3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8. Dokumentų kopijos dėl išduotų projektavimo sąlygų objektui;</w:t>
      </w:r>
    </w:p>
    <w:p w14:paraId="1F981945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9. Dokumentų kopijos dėl išduotų prisijungimo sąlygų objektui;</w:t>
      </w:r>
      <w:r w:rsidRPr="00DE192E" w:rsidDel="00884B23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 </w:t>
      </w:r>
    </w:p>
    <w:p w14:paraId="290E2FE1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10. Kiti </w:t>
      </w:r>
      <w:r w:rsidRPr="00DE192E">
        <w:rPr>
          <w:rFonts w:ascii="Times New Roman" w:eastAsia="Calibri" w:hAnsi="Times New Roman" w:cs="Arial"/>
          <w:i/>
          <w:color w:val="FF0000"/>
          <w:sz w:val="24"/>
          <w:szCs w:val="24"/>
          <w:lang w:val="lt-LT"/>
        </w:rPr>
        <w:t>dokumentai</w:t>
      </w: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 (dokumento pavadinimas).</w:t>
      </w:r>
    </w:p>
    <w:p w14:paraId="204F8CFA" w14:textId="77777777" w:rsidR="007E68BE" w:rsidRPr="00DE192E" w:rsidRDefault="007E68BE" w:rsidP="007E68BE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val="lt-LT"/>
        </w:rPr>
      </w:pPr>
    </w:p>
    <w:p w14:paraId="26E01C2D" w14:textId="77777777" w:rsidR="007E68BE" w:rsidRPr="00DE192E" w:rsidRDefault="007E68BE" w:rsidP="007E68B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b/>
          <w:color w:val="FF0000"/>
          <w:sz w:val="24"/>
          <w:szCs w:val="24"/>
          <w:lang w:val="lt-LT"/>
        </w:rPr>
        <w:t>Mokykla 4</w:t>
      </w:r>
    </w:p>
    <w:p w14:paraId="7EA5BD84" w14:textId="77777777" w:rsidR="007E68BE" w:rsidRPr="00DE192E" w:rsidRDefault="007E68BE" w:rsidP="007E68BE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1. Žemės sklypo valdymo, naudojimo ar disponavimo juo dokumentai;</w:t>
      </w:r>
    </w:p>
    <w:p w14:paraId="3764629F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2. Žemės sklypo planas su koordinačių sistema;</w:t>
      </w:r>
    </w:p>
    <w:p w14:paraId="2128365F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3. Statinių ir pastatų nuosavybės dokumentai;</w:t>
      </w:r>
    </w:p>
    <w:p w14:paraId="1EBA8E5D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4. Žinomi apribojimai, taikomi Žemės sklypui, Mokyklos 1 statiniams, pastatams;</w:t>
      </w:r>
    </w:p>
    <w:p w14:paraId="75F453EF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5. Valdžios subjekto griaunami ir (ar) Privačiam subjektui perduodami pastatai (jei numatyta);</w:t>
      </w:r>
    </w:p>
    <w:p w14:paraId="3944E2F9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6. Žvalgybinių inžinerinių geologinių ir geotechninių tyrimų ataskaita;</w:t>
      </w:r>
    </w:p>
    <w:p w14:paraId="22C43AB5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7. Topografinis planas;</w:t>
      </w:r>
    </w:p>
    <w:p w14:paraId="5D0CF9D5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8. Dokumentų kopijos dėl išduotų projektavimo sąlygų objektui;</w:t>
      </w:r>
    </w:p>
    <w:p w14:paraId="55D9568A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9. Dokumentų kopijos dėl išduotų prisijungimo sąlygų objektui;</w:t>
      </w:r>
      <w:r w:rsidRPr="00DE192E" w:rsidDel="00884B23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 </w:t>
      </w:r>
    </w:p>
    <w:p w14:paraId="0DD9D722" w14:textId="4B1AF09C" w:rsidR="007E68B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10. Kiti </w:t>
      </w:r>
      <w:r w:rsidRPr="00DE192E">
        <w:rPr>
          <w:rFonts w:ascii="Times New Roman" w:eastAsia="Calibri" w:hAnsi="Times New Roman" w:cs="Arial"/>
          <w:i/>
          <w:color w:val="FF0000"/>
          <w:sz w:val="24"/>
          <w:szCs w:val="24"/>
          <w:lang w:val="lt-LT"/>
        </w:rPr>
        <w:t>dokumentai</w:t>
      </w: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 (dokumento pavadinimas).</w:t>
      </w:r>
    </w:p>
    <w:p w14:paraId="638D6111" w14:textId="77777777" w:rsidR="00DE192E" w:rsidRPr="00DE192E" w:rsidRDefault="00DE192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</w:p>
    <w:p w14:paraId="791EF583" w14:textId="77777777" w:rsidR="007E68BE" w:rsidRPr="00DE192E" w:rsidRDefault="007E68BE" w:rsidP="007E68B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b/>
          <w:color w:val="FF0000"/>
          <w:sz w:val="24"/>
          <w:szCs w:val="24"/>
          <w:lang w:val="lt-LT"/>
        </w:rPr>
        <w:t>Mokykla 5</w:t>
      </w:r>
    </w:p>
    <w:p w14:paraId="33BD8B57" w14:textId="77777777" w:rsidR="007E68BE" w:rsidRPr="00DE192E" w:rsidRDefault="007E68BE" w:rsidP="007E68BE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1. Žemės sklypo valdymo, naudojimo ar disponavimo juo dokumentai;</w:t>
      </w:r>
    </w:p>
    <w:p w14:paraId="0997600D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2. Žemės sklypo planas su koordinačių sistema;</w:t>
      </w:r>
    </w:p>
    <w:p w14:paraId="0F4C853A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3. Statinių ir pastatų nuosavybės dokumentai;</w:t>
      </w:r>
    </w:p>
    <w:p w14:paraId="059FC5E2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4. Žinomi apribojimai, taikomi Žemės sklypui, Mokyklos 1 statiniams, pastatams;</w:t>
      </w:r>
    </w:p>
    <w:p w14:paraId="5D773156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5. Valdžios subjekto griaunami ir (ar) Privačiam subjektui perduodami pastatai (jei numatyta);</w:t>
      </w:r>
    </w:p>
    <w:p w14:paraId="40AC9FF6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6. Žvalgybinių inžinerinių geologinių ir geotechninių tyrimų ataskaita;</w:t>
      </w:r>
    </w:p>
    <w:p w14:paraId="3981738A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7. Topografinis planas;</w:t>
      </w:r>
    </w:p>
    <w:p w14:paraId="363A4070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8. Dokumentų kopijos dėl išduotų projektavimo sąlygų objektui;</w:t>
      </w:r>
    </w:p>
    <w:p w14:paraId="73C6D137" w14:textId="77777777" w:rsidR="007E68BE" w:rsidRPr="00DE192E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9. Dokumentų kopijos dėl išduotų prisijungimo sąlygų objektui;</w:t>
      </w:r>
      <w:r w:rsidRPr="00DE192E" w:rsidDel="00884B23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 </w:t>
      </w:r>
    </w:p>
    <w:p w14:paraId="0974A146" w14:textId="658C1127" w:rsidR="00A07EA2" w:rsidRPr="003C0F72" w:rsidRDefault="007E68BE" w:rsidP="003C0F72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10. Kiti </w:t>
      </w:r>
      <w:r w:rsidRPr="00DE192E">
        <w:rPr>
          <w:rFonts w:ascii="Times New Roman" w:eastAsia="Calibri" w:hAnsi="Times New Roman" w:cs="Arial"/>
          <w:i/>
          <w:color w:val="FF0000"/>
          <w:sz w:val="24"/>
          <w:szCs w:val="24"/>
          <w:lang w:val="lt-LT"/>
        </w:rPr>
        <w:t>dokumentai</w:t>
      </w:r>
      <w:r w:rsidRPr="00DE192E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 (dokumento pavadinimas).</w:t>
      </w:r>
    </w:p>
    <w:sectPr w:rsidR="00A07EA2" w:rsidRPr="003C0F72" w:rsidSect="006A1829">
      <w:headerReference w:type="default" r:id="rId7"/>
      <w:footerReference w:type="default" r:id="rId8"/>
      <w:pgSz w:w="11906" w:h="16838" w:code="9"/>
      <w:pgMar w:top="1134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882F" w14:textId="77777777" w:rsidR="005326A3" w:rsidRDefault="00DE192E">
      <w:pPr>
        <w:spacing w:after="0" w:line="240" w:lineRule="auto"/>
      </w:pPr>
      <w:r>
        <w:separator/>
      </w:r>
    </w:p>
  </w:endnote>
  <w:endnote w:type="continuationSeparator" w:id="0">
    <w:p w14:paraId="5C6BEE96" w14:textId="77777777" w:rsidR="005326A3" w:rsidRDefault="00DE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D26E4" w14:textId="77777777" w:rsidR="00F4008B" w:rsidRDefault="007E68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49AD80" w14:textId="77777777" w:rsidR="00440BE1" w:rsidRDefault="003C0F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A390" w14:textId="77777777" w:rsidR="005326A3" w:rsidRDefault="00DE192E">
      <w:pPr>
        <w:spacing w:after="0" w:line="240" w:lineRule="auto"/>
      </w:pPr>
      <w:r>
        <w:separator/>
      </w:r>
    </w:p>
  </w:footnote>
  <w:footnote w:type="continuationSeparator" w:id="0">
    <w:p w14:paraId="4D574B1E" w14:textId="77777777" w:rsidR="005326A3" w:rsidRDefault="00DE1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2C58" w14:textId="77777777" w:rsidR="009E663D" w:rsidRPr="00DE192E" w:rsidRDefault="007E68BE" w:rsidP="0038574C">
    <w:pPr>
      <w:spacing w:before="120" w:after="120"/>
      <w:jc w:val="right"/>
      <w:rPr>
        <w:rFonts w:ascii="Times New Roman" w:hAnsi="Times New Roman" w:cs="Times New Roman"/>
        <w:b/>
        <w:lang w:val="lt-LT"/>
      </w:rPr>
    </w:pPr>
    <w:r w:rsidRPr="00DE192E">
      <w:rPr>
        <w:rFonts w:ascii="Times New Roman" w:eastAsia="Times New Roman" w:hAnsi="Times New Roman"/>
        <w:b/>
        <w:spacing w:val="20"/>
        <w:lang w:val="lt-LT"/>
      </w:rPr>
      <w:t>Sąlygų 2 priedo 1 priedėlis</w:t>
    </w:r>
  </w:p>
  <w:p w14:paraId="74452F77" w14:textId="77777777" w:rsidR="00440BE1" w:rsidRPr="00DE192E" w:rsidRDefault="003C0F72">
    <w:pPr>
      <w:rPr>
        <w:lang w:val="lt-LT"/>
      </w:rPr>
    </w:pPr>
  </w:p>
  <w:tbl>
    <w:tblPr>
      <w:tblpPr w:rightFromText="181" w:vertAnchor="page" w:tblpX="709" w:tblpY="15764"/>
      <w:tblOverlap w:val="never"/>
      <w:tblW w:w="8900" w:type="dxa"/>
      <w:tblLook w:val="04A0" w:firstRow="1" w:lastRow="0" w:firstColumn="1" w:lastColumn="0" w:noHBand="0" w:noVBand="1"/>
    </w:tblPr>
    <w:tblGrid>
      <w:gridCol w:w="8900"/>
    </w:tblGrid>
    <w:tr w:rsidR="00440BE1" w:rsidRPr="00DE192E" w14:paraId="76B1CA8D" w14:textId="77777777" w:rsidTr="00860775">
      <w:tc>
        <w:tcPr>
          <w:tcW w:w="5000" w:type="pct"/>
          <w:vAlign w:val="bottom"/>
          <w:hideMark/>
        </w:tcPr>
        <w:p w14:paraId="1D3AE00B" w14:textId="77777777" w:rsidR="00440BE1" w:rsidRPr="00DE192E" w:rsidRDefault="007E68BE" w:rsidP="00860775">
          <w:pPr>
            <w:pStyle w:val="Footer1"/>
            <w:rPr>
              <w:lang w:val="lt-LT"/>
            </w:rPr>
          </w:pPr>
          <w:r w:rsidRPr="00DE192E">
            <w:rPr>
              <w:lang w:val="lt-LT"/>
            </w:rPr>
            <w:br/>
          </w:r>
        </w:p>
      </w:tc>
    </w:tr>
  </w:tbl>
  <w:tbl>
    <w:tblPr>
      <w:tblpPr w:leftFromText="181" w:rightFromText="57" w:vertAnchor="page" w:horzAnchor="page" w:tblpX="1276" w:tblpY="15764"/>
      <w:tblOverlap w:val="never"/>
      <w:tblW w:w="624" w:type="dxa"/>
      <w:tblLook w:val="04A0" w:firstRow="1" w:lastRow="0" w:firstColumn="1" w:lastColumn="0" w:noHBand="0" w:noVBand="1"/>
    </w:tblPr>
    <w:tblGrid>
      <w:gridCol w:w="624"/>
    </w:tblGrid>
    <w:tr w:rsidR="00440BE1" w:rsidRPr="00DE192E" w14:paraId="324AD11A" w14:textId="77777777" w:rsidTr="00860775">
      <w:tc>
        <w:tcPr>
          <w:tcW w:w="0" w:type="auto"/>
          <w:hideMark/>
        </w:tcPr>
        <w:p w14:paraId="1DB48B25" w14:textId="77777777" w:rsidR="00440BE1" w:rsidRPr="00DE192E" w:rsidRDefault="003C0F72" w:rsidP="00860775">
          <w:pPr>
            <w:pStyle w:val="PageNumber"/>
            <w:rPr>
              <w:lang w:val="lt-LT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D1A1A"/>
    <w:multiLevelType w:val="hybridMultilevel"/>
    <w:tmpl w:val="2B387B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BE"/>
    <w:rsid w:val="003C0F72"/>
    <w:rsid w:val="005326A3"/>
    <w:rsid w:val="007E68BE"/>
    <w:rsid w:val="00A07EA2"/>
    <w:rsid w:val="00D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4E3F"/>
  <w15:chartTrackingRefBased/>
  <w15:docId w15:val="{0FC68015-8191-482F-9163-3F368701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68B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8BE"/>
  </w:style>
  <w:style w:type="paragraph" w:customStyle="1" w:styleId="Footer1">
    <w:name w:val="~Footer1"/>
    <w:basedOn w:val="Header"/>
    <w:next w:val="Footer"/>
    <w:link w:val="FooterChar"/>
    <w:uiPriority w:val="99"/>
    <w:rsid w:val="007E68BE"/>
    <w:pPr>
      <w:tabs>
        <w:tab w:val="clear" w:pos="4986"/>
        <w:tab w:val="clear" w:pos="9972"/>
      </w:tabs>
      <w:jc w:val="both"/>
    </w:pPr>
    <w:rPr>
      <w:rFonts w:ascii="Arial" w:hAnsi="Arial" w:cs="Arial"/>
      <w:color w:val="808080"/>
      <w:sz w:val="16"/>
    </w:rPr>
  </w:style>
  <w:style w:type="character" w:customStyle="1" w:styleId="FooterChar">
    <w:name w:val="Footer Char"/>
    <w:aliases w:val="~Footer Char"/>
    <w:basedOn w:val="DefaultParagraphFont"/>
    <w:link w:val="Footer1"/>
    <w:uiPriority w:val="99"/>
    <w:rsid w:val="007E68BE"/>
    <w:rPr>
      <w:rFonts w:ascii="Arial" w:hAnsi="Arial" w:cs="Arial"/>
      <w:color w:val="808080"/>
      <w:sz w:val="16"/>
    </w:rPr>
  </w:style>
  <w:style w:type="paragraph" w:customStyle="1" w:styleId="PageNumber">
    <w:name w:val="PageNumber"/>
    <w:basedOn w:val="Normal"/>
    <w:qFormat/>
    <w:rsid w:val="007E68BE"/>
    <w:pPr>
      <w:spacing w:after="0" w:line="240" w:lineRule="auto"/>
      <w:jc w:val="both"/>
    </w:pPr>
    <w:rPr>
      <w:rFonts w:ascii="Arial" w:hAnsi="Arial" w:cs="Arial"/>
      <w:color w:val="0079C1"/>
      <w:szCs w:val="20"/>
      <w:lang w:val="en-GB"/>
    </w:rPr>
  </w:style>
  <w:style w:type="paragraph" w:styleId="Footer">
    <w:name w:val="footer"/>
    <w:basedOn w:val="Normal"/>
    <w:link w:val="FooterChar1"/>
    <w:uiPriority w:val="99"/>
    <w:unhideWhenUsed/>
    <w:rsid w:val="007E68BE"/>
    <w:pPr>
      <w:tabs>
        <w:tab w:val="center" w:pos="4986"/>
        <w:tab w:val="right" w:pos="9972"/>
      </w:tabs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rsid w:val="007E68B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2175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Juškaitė-Pečul</dc:creator>
  <cp:keywords/>
  <dc:description/>
  <cp:lastModifiedBy>Darius Mitka</cp:lastModifiedBy>
  <cp:revision>3</cp:revision>
  <dcterms:created xsi:type="dcterms:W3CDTF">2021-03-12T06:24:00Z</dcterms:created>
  <dcterms:modified xsi:type="dcterms:W3CDTF">2022-08-29T07:53:00Z</dcterms:modified>
</cp:coreProperties>
</file>